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DB3" w:rsidRDefault="007C4833">
      <w:r w:rsidRPr="007C4833">
        <w:t>New York City</w:t>
      </w:r>
    </w:p>
    <w:p w:rsidR="007C4833" w:rsidRDefault="007C4833">
      <w:pPr>
        <w:rPr>
          <w:rFonts w:ascii="Arial" w:hAnsi="Arial" w:cs="Arial"/>
          <w:color w:val="222222"/>
          <w:sz w:val="19"/>
          <w:szCs w:val="19"/>
          <w:shd w:val="clear" w:color="auto" w:fill="FFFFFF"/>
        </w:rPr>
      </w:pPr>
      <w:r>
        <w:rPr>
          <w:rFonts w:ascii="Arial" w:hAnsi="Arial" w:cs="Arial"/>
          <w:color w:val="222222"/>
          <w:sz w:val="19"/>
          <w:szCs w:val="19"/>
          <w:shd w:val="clear" w:color="auto" w:fill="FFFFFF"/>
        </w:rPr>
        <w:t>From Wikipedia, the free encyclopedia</w:t>
      </w:r>
    </w:p>
    <w:p w:rsidR="007C4833" w:rsidRDefault="007C4833">
      <w:r w:rsidRPr="007C4833">
        <w:t>The City of New York, often called New York City or simply New York, is the most populo</w:t>
      </w:r>
      <w:r w:rsidR="004A2D71">
        <w:t>us city in the United States</w:t>
      </w:r>
      <w:r w:rsidR="004A2D71">
        <w:rPr>
          <w:rFonts w:cs="Angsana New"/>
          <w:szCs w:val="22"/>
          <w:cs/>
        </w:rPr>
        <w:t>.</w:t>
      </w:r>
      <w:r w:rsidRPr="007C4833">
        <w:t xml:space="preserve"> With an estimate</w:t>
      </w:r>
      <w:r w:rsidR="004A2D71">
        <w:t>d 2016 population of 8,537,673</w:t>
      </w:r>
      <w:r w:rsidRPr="007C4833">
        <w:t>distributed over a land area of about 302</w:t>
      </w:r>
      <w:r w:rsidRPr="007C4833">
        <w:rPr>
          <w:rFonts w:cs="Angsana New"/>
          <w:szCs w:val="22"/>
          <w:cs/>
        </w:rPr>
        <w:t>.</w:t>
      </w:r>
      <w:r w:rsidRPr="007C4833">
        <w:t xml:space="preserve">6 </w:t>
      </w:r>
      <w:r w:rsidR="004A2D71">
        <w:t xml:space="preserve">square miles </w:t>
      </w:r>
      <w:r w:rsidR="004A2D71">
        <w:rPr>
          <w:rFonts w:cs="Angsana New"/>
          <w:szCs w:val="22"/>
          <w:cs/>
        </w:rPr>
        <w:t>(</w:t>
      </w:r>
      <w:r w:rsidR="004A2D71">
        <w:t>784 km2</w:t>
      </w:r>
      <w:r w:rsidR="004A2D71">
        <w:rPr>
          <w:rFonts w:cs="Angsana New"/>
          <w:szCs w:val="22"/>
          <w:cs/>
        </w:rPr>
        <w:t>)</w:t>
      </w:r>
      <w:r w:rsidR="004A2D71">
        <w:t xml:space="preserve">, </w:t>
      </w:r>
      <w:r w:rsidRPr="007C4833">
        <w:t>New York City is also the most densely populated majo</w:t>
      </w:r>
      <w:r w:rsidR="002676AF">
        <w:t>r city in the United States</w:t>
      </w:r>
      <w:r w:rsidR="002676AF">
        <w:rPr>
          <w:rFonts w:cs="Angsana New"/>
          <w:szCs w:val="22"/>
          <w:cs/>
        </w:rPr>
        <w:t>.</w:t>
      </w:r>
      <w:r w:rsidRPr="007C4833">
        <w:t xml:space="preserve"> Located at the southern tip of the state of New York, the city is the center of the New York metropolitan area, one of the most populous urban aggl</w:t>
      </w:r>
      <w:r w:rsidR="002676AF">
        <w:t>omerations in the world</w:t>
      </w:r>
      <w:r w:rsidR="002676AF">
        <w:rPr>
          <w:rFonts w:cs="Angsana New"/>
          <w:szCs w:val="22"/>
          <w:cs/>
        </w:rPr>
        <w:t xml:space="preserve">. </w:t>
      </w:r>
      <w:r w:rsidR="002676AF">
        <w:t>A global power city,</w:t>
      </w:r>
      <w:r w:rsidRPr="007C4833">
        <w:t xml:space="preserve"> New York City exerts a significant impact upon commerce, finance, media, art, fashion, research, technology, education, and ente</w:t>
      </w:r>
      <w:r w:rsidR="00D61A66">
        <w:t>rtainment, its fast pace</w:t>
      </w:r>
      <w:r w:rsidRPr="007C4833">
        <w:t xml:space="preserve"> defini</w:t>
      </w:r>
      <w:r w:rsidR="00D61A66">
        <w:t>ng the term New York minute</w:t>
      </w:r>
      <w:r w:rsidR="00D61A66">
        <w:rPr>
          <w:rFonts w:cs="Angsana New"/>
          <w:szCs w:val="22"/>
          <w:cs/>
        </w:rPr>
        <w:t>.</w:t>
      </w:r>
      <w:r w:rsidRPr="007C4833">
        <w:t xml:space="preserve"> Home to the headqua</w:t>
      </w:r>
      <w:r w:rsidR="00D61A66">
        <w:t>rters of the United Nations,</w:t>
      </w:r>
      <w:r w:rsidRPr="007C4833">
        <w:t xml:space="preserve"> New York is an important center</w:t>
      </w:r>
      <w:r w:rsidR="00D61A66">
        <w:t xml:space="preserve"> for international diplomacy</w:t>
      </w:r>
      <w:r w:rsidRPr="007C4833">
        <w:t xml:space="preserve"> and has been described as the cultural, financial, and media capital</w:t>
      </w:r>
      <w:r w:rsidR="00D61A66">
        <w:rPr>
          <w:rFonts w:cs="Angsana New"/>
          <w:szCs w:val="22"/>
          <w:cs/>
        </w:rPr>
        <w:t xml:space="preserve"> </w:t>
      </w:r>
      <w:r w:rsidRPr="007C4833">
        <w:t>of the world</w:t>
      </w:r>
      <w:r w:rsidRPr="007C4833">
        <w:rPr>
          <w:rFonts w:cs="Angsana New"/>
          <w:szCs w:val="22"/>
          <w:cs/>
        </w:rPr>
        <w:t>.</w:t>
      </w:r>
    </w:p>
    <w:p w:rsidR="007C4833" w:rsidRDefault="007C4833">
      <w:r w:rsidRPr="007C4833">
        <w:t>Situated on one of the world's largest</w:t>
      </w:r>
      <w:r w:rsidR="008B6672">
        <w:t xml:space="preserve"> natural harbors, </w:t>
      </w:r>
      <w:r w:rsidR="00F156F1">
        <w:t xml:space="preserve">New </w:t>
      </w:r>
      <w:proofErr w:type="spellStart"/>
      <w:r w:rsidR="00F156F1">
        <w:t>Y</w:t>
      </w:r>
      <w:r w:rsidRPr="007C4833">
        <w:t>k</w:t>
      </w:r>
      <w:proofErr w:type="spellEnd"/>
      <w:r w:rsidRPr="007C4833">
        <w:t xml:space="preserve"> City consists of five boroughs, each of which is a separat</w:t>
      </w:r>
      <w:r w:rsidR="008B6672">
        <w:t>e county of New York State</w:t>
      </w:r>
      <w:r w:rsidR="008B6672">
        <w:rPr>
          <w:rFonts w:cs="Angsana New"/>
          <w:szCs w:val="22"/>
          <w:cs/>
        </w:rPr>
        <w:t xml:space="preserve">. </w:t>
      </w:r>
      <w:r w:rsidRPr="007C4833">
        <w:t xml:space="preserve">The five boroughs </w:t>
      </w:r>
      <w:r w:rsidRPr="007C4833">
        <w:rPr>
          <w:rFonts w:cs="Angsana New"/>
          <w:szCs w:val="22"/>
          <w:cs/>
        </w:rPr>
        <w:t xml:space="preserve">– </w:t>
      </w:r>
      <w:r w:rsidRPr="007C4833">
        <w:t xml:space="preserve">Brooklyn, Queens, Manhattan, The Bronx, and Staten Island </w:t>
      </w:r>
      <w:r w:rsidRPr="007C4833">
        <w:rPr>
          <w:rFonts w:cs="Angsana New"/>
          <w:szCs w:val="22"/>
          <w:cs/>
        </w:rPr>
        <w:t xml:space="preserve">– </w:t>
      </w:r>
      <w:r w:rsidRPr="007C4833">
        <w:t xml:space="preserve">were consolidated </w:t>
      </w:r>
      <w:r w:rsidR="008B6672">
        <w:t>into a single city in 1898</w:t>
      </w:r>
      <w:r w:rsidR="008B6672">
        <w:rPr>
          <w:rFonts w:cs="Angsana New"/>
          <w:szCs w:val="22"/>
          <w:cs/>
        </w:rPr>
        <w:t xml:space="preserve">. </w:t>
      </w:r>
      <w:r w:rsidRPr="007C4833">
        <w:t>The city and its metropolitan area constitute the premier gateway for legal im</w:t>
      </w:r>
      <w:r w:rsidR="008B6672">
        <w:t>migration to the United States,</w:t>
      </w:r>
      <w:r w:rsidRPr="007C4833">
        <w:t xml:space="preserve"> and as many as 800 la</w:t>
      </w:r>
      <w:r w:rsidR="008B6672">
        <w:t>nguages are spoken in New York,</w:t>
      </w:r>
      <w:r w:rsidRPr="007C4833">
        <w:t xml:space="preserve"> making it the most ling</w:t>
      </w:r>
      <w:bookmarkStart w:id="0" w:name="_GoBack"/>
      <w:bookmarkEnd w:id="0"/>
      <w:r w:rsidRPr="007C4833">
        <w:t>uistic</w:t>
      </w:r>
      <w:r w:rsidR="008B6672">
        <w:t>ally diverse city in the world</w:t>
      </w:r>
      <w:r w:rsidR="008B6672">
        <w:rPr>
          <w:rFonts w:cs="Angsana New"/>
          <w:szCs w:val="22"/>
          <w:cs/>
        </w:rPr>
        <w:t>.</w:t>
      </w:r>
      <w:r w:rsidRPr="007C4833">
        <w:t xml:space="preserve"> New York City is home to more than 3</w:t>
      </w:r>
      <w:r w:rsidRPr="007C4833">
        <w:rPr>
          <w:rFonts w:cs="Angsana New"/>
          <w:szCs w:val="22"/>
          <w:cs/>
        </w:rPr>
        <w:t>.</w:t>
      </w:r>
      <w:r w:rsidRPr="007C4833">
        <w:t xml:space="preserve">2 million residents </w:t>
      </w:r>
      <w:r w:rsidR="008B6672">
        <w:t>born outside the United States,</w:t>
      </w:r>
      <w:r w:rsidRPr="007C4833">
        <w:t xml:space="preserve"> the world's largest forei</w:t>
      </w:r>
      <w:r w:rsidR="008B6672">
        <w:t>gn</w:t>
      </w:r>
      <w:r w:rsidR="008B6672">
        <w:rPr>
          <w:rFonts w:cs="Angsana New"/>
          <w:szCs w:val="22"/>
          <w:cs/>
        </w:rPr>
        <w:t>-</w:t>
      </w:r>
      <w:r w:rsidR="008B6672">
        <w:t>born population of any city</w:t>
      </w:r>
      <w:r w:rsidR="008B6672">
        <w:rPr>
          <w:rFonts w:cs="Angsana New"/>
          <w:szCs w:val="22"/>
          <w:cs/>
        </w:rPr>
        <w:t>.</w:t>
      </w:r>
      <w:r w:rsidRPr="007C4833">
        <w:t xml:space="preserve"> By 2016 estimates, the New York City metropolitan region remains by a significant margin the most populous in the United States, as defined by both the Metropolitan Statistical Area </w:t>
      </w:r>
      <w:r w:rsidRPr="007C4833">
        <w:rPr>
          <w:rFonts w:cs="Angsana New"/>
          <w:szCs w:val="22"/>
          <w:cs/>
        </w:rPr>
        <w:t>(</w:t>
      </w:r>
      <w:r w:rsidR="008B6672">
        <w:t>MSA</w:t>
      </w:r>
      <w:r w:rsidR="008B6672">
        <w:rPr>
          <w:rFonts w:cs="Angsana New"/>
          <w:szCs w:val="22"/>
          <w:cs/>
        </w:rPr>
        <w:t>)</w:t>
      </w:r>
      <w:r w:rsidR="008B6672">
        <w:t>, 20</w:t>
      </w:r>
      <w:r w:rsidR="008B6672">
        <w:rPr>
          <w:rFonts w:cs="Angsana New"/>
          <w:szCs w:val="22"/>
          <w:cs/>
        </w:rPr>
        <w:t>.</w:t>
      </w:r>
      <w:r w:rsidR="008B6672">
        <w:t>2 million residents,</w:t>
      </w:r>
      <w:r w:rsidRPr="007C4833">
        <w:t xml:space="preserve"> and the Combined Statistical Area </w:t>
      </w:r>
      <w:r w:rsidRPr="007C4833">
        <w:rPr>
          <w:rFonts w:cs="Angsana New"/>
          <w:szCs w:val="22"/>
          <w:cs/>
        </w:rPr>
        <w:t>(</w:t>
      </w:r>
      <w:r w:rsidR="008B6672">
        <w:t>CSA</w:t>
      </w:r>
      <w:r w:rsidR="008B6672">
        <w:rPr>
          <w:rFonts w:cs="Angsana New"/>
          <w:szCs w:val="22"/>
          <w:cs/>
        </w:rPr>
        <w:t>)</w:t>
      </w:r>
      <w:r w:rsidR="008B6672">
        <w:t>, 23</w:t>
      </w:r>
      <w:r w:rsidR="008B6672">
        <w:rPr>
          <w:rFonts w:cs="Angsana New"/>
          <w:szCs w:val="22"/>
          <w:cs/>
        </w:rPr>
        <w:t>.</w:t>
      </w:r>
      <w:r w:rsidR="008B6672">
        <w:t>7 million residents</w:t>
      </w:r>
      <w:r w:rsidR="008B6672">
        <w:rPr>
          <w:rFonts w:cs="Angsana New"/>
          <w:szCs w:val="22"/>
          <w:cs/>
        </w:rPr>
        <w:t>.</w:t>
      </w:r>
      <w:r w:rsidRPr="007C4833">
        <w:t xml:space="preserve"> In 2013, the MSA produced a gross metropolitan product </w:t>
      </w:r>
      <w:r w:rsidRPr="007C4833">
        <w:rPr>
          <w:rFonts w:cs="Angsana New"/>
          <w:szCs w:val="22"/>
          <w:cs/>
        </w:rPr>
        <w:t>(</w:t>
      </w:r>
      <w:r w:rsidRPr="007C4833">
        <w:t>GMP</w:t>
      </w:r>
      <w:r w:rsidRPr="007C4833">
        <w:rPr>
          <w:rFonts w:cs="Angsana New"/>
          <w:szCs w:val="22"/>
          <w:cs/>
        </w:rPr>
        <w:t xml:space="preserve">) </w:t>
      </w:r>
      <w:r w:rsidRPr="007C4833">
        <w:t>of nearly US$1</w:t>
      </w:r>
      <w:r w:rsidRPr="007C4833">
        <w:rPr>
          <w:rFonts w:cs="Angsana New"/>
          <w:szCs w:val="22"/>
          <w:cs/>
        </w:rPr>
        <w:t>.</w:t>
      </w:r>
      <w:r w:rsidRPr="007C4833">
        <w:t>39 tr</w:t>
      </w:r>
      <w:r w:rsidR="008B6672">
        <w:t>illion</w:t>
      </w:r>
      <w:r w:rsidR="008B6672">
        <w:rPr>
          <w:rFonts w:cs="Angsana New"/>
          <w:szCs w:val="22"/>
          <w:cs/>
        </w:rPr>
        <w:t xml:space="preserve">. </w:t>
      </w:r>
      <w:r w:rsidR="008B6672">
        <w:t>In 2012, the CSA</w:t>
      </w:r>
      <w:r w:rsidRPr="007C4833">
        <w:t xml:space="preserve"> generated a GMP of over US$1</w:t>
      </w:r>
      <w:r w:rsidRPr="007C4833">
        <w:rPr>
          <w:rFonts w:cs="Angsana New"/>
          <w:szCs w:val="22"/>
          <w:cs/>
        </w:rPr>
        <w:t>.</w:t>
      </w:r>
      <w:r w:rsidRPr="007C4833">
        <w:t>55 trillion</w:t>
      </w:r>
      <w:r w:rsidRPr="007C4833">
        <w:rPr>
          <w:rFonts w:cs="Angsana New"/>
          <w:szCs w:val="22"/>
          <w:cs/>
        </w:rPr>
        <w:t xml:space="preserve">. </w:t>
      </w:r>
      <w:r w:rsidRPr="007C4833">
        <w:t>NYC's MSA and CSA GDP are higher than the GDPs of all but 11 and</w:t>
      </w:r>
      <w:r w:rsidR="008B6672">
        <w:t xml:space="preserve"> 12 countries, respectively</w:t>
      </w:r>
      <w:r w:rsidR="008B6672">
        <w:rPr>
          <w:rFonts w:cs="Angsana New"/>
          <w:szCs w:val="22"/>
          <w:cs/>
        </w:rPr>
        <w:t>.</w:t>
      </w:r>
    </w:p>
    <w:p w:rsidR="007C4833" w:rsidRDefault="007C4833">
      <w:r w:rsidRPr="007C4833">
        <w:t xml:space="preserve">New York City traces its origin to its 1624 founding in Lower Manhattan as a trading post by colonists of the Dutch Republic and was </w:t>
      </w:r>
      <w:r w:rsidR="008B6672">
        <w:t>named New Amsterdam in 1626</w:t>
      </w:r>
      <w:r w:rsidR="008B6672">
        <w:rPr>
          <w:rFonts w:cs="Angsana New"/>
          <w:szCs w:val="22"/>
          <w:cs/>
        </w:rPr>
        <w:t>.</w:t>
      </w:r>
      <w:r w:rsidRPr="007C4833">
        <w:t xml:space="preserve"> The city and its surroundings came under English control in 1664 and were renamed New York after King Charles II of England granted the lands to</w:t>
      </w:r>
      <w:r w:rsidR="008B6672">
        <w:t xml:space="preserve"> his brother, the Duke of York</w:t>
      </w:r>
      <w:r w:rsidR="008B6672">
        <w:rPr>
          <w:rFonts w:cs="Angsana New"/>
          <w:szCs w:val="22"/>
          <w:cs/>
        </w:rPr>
        <w:t>.</w:t>
      </w:r>
      <w:r w:rsidRPr="007C4833">
        <w:t xml:space="preserve"> New York served as the capital of the United </w:t>
      </w:r>
      <w:r w:rsidR="008B6672">
        <w:t>States from 1785 until 1790</w:t>
      </w:r>
      <w:r w:rsidR="008B6672">
        <w:rPr>
          <w:rFonts w:cs="Angsana New"/>
          <w:szCs w:val="22"/>
          <w:cs/>
        </w:rPr>
        <w:t>.</w:t>
      </w:r>
      <w:r w:rsidRPr="007C4833">
        <w:t xml:space="preserve"> It has been the countr</w:t>
      </w:r>
      <w:r w:rsidR="008B6672">
        <w:t>y's largest city since 1790</w:t>
      </w:r>
      <w:r w:rsidR="008B6672">
        <w:rPr>
          <w:rFonts w:cs="Angsana New"/>
          <w:szCs w:val="22"/>
          <w:cs/>
        </w:rPr>
        <w:t>.</w:t>
      </w:r>
      <w:r w:rsidRPr="007C4833">
        <w:t xml:space="preserve"> The Statue of Liberty greeted millions of immigrants as they came to the Americas by ship in the late 1</w:t>
      </w:r>
      <w:r w:rsidR="008B6672">
        <w:t>9th and early 20th centuries</w:t>
      </w:r>
      <w:r w:rsidRPr="007C4833">
        <w:t xml:space="preserve"> and is a symbol of the Unit</w:t>
      </w:r>
      <w:r w:rsidR="008B6672">
        <w:t>ed States and its democracy</w:t>
      </w:r>
      <w:r w:rsidR="008B6672">
        <w:rPr>
          <w:rFonts w:cs="Angsana New"/>
          <w:szCs w:val="22"/>
          <w:cs/>
        </w:rPr>
        <w:t>.</w:t>
      </w:r>
      <w:r w:rsidRPr="007C4833">
        <w:t xml:space="preserve"> In the 21st century, New York has emerged as a global node of crea</w:t>
      </w:r>
      <w:r w:rsidR="008B6672">
        <w:t>tivity and entrepreneurship, social tolerance,</w:t>
      </w:r>
      <w:r w:rsidRPr="007C4833">
        <w:t xml:space="preserve"> and envir</w:t>
      </w:r>
      <w:r w:rsidR="008B6672">
        <w:t>onmental sustainability,</w:t>
      </w:r>
      <w:r w:rsidRPr="007C4833">
        <w:t xml:space="preserve"> and as a world symbol of freedom and cultural diversity</w:t>
      </w:r>
      <w:r w:rsidRPr="007C4833">
        <w:rPr>
          <w:rFonts w:cs="Angsana New"/>
          <w:szCs w:val="22"/>
          <w:cs/>
        </w:rPr>
        <w:t>.</w:t>
      </w:r>
    </w:p>
    <w:p w:rsidR="007C4833" w:rsidRDefault="007C4833">
      <w:r w:rsidRPr="007C4833">
        <w:t xml:space="preserve">Many districts and landmarks in New York City have become well known, and the city received a record </w:t>
      </w:r>
      <w:r w:rsidR="008B6672">
        <w:t>61 million tourists in 2016,</w:t>
      </w:r>
      <w:r w:rsidRPr="007C4833">
        <w:t xml:space="preserve"> hosting three of the world's ten most visited </w:t>
      </w:r>
      <w:r w:rsidR="008B6672">
        <w:t>tourist attractions in 2013</w:t>
      </w:r>
      <w:r w:rsidR="008B6672">
        <w:rPr>
          <w:rFonts w:cs="Angsana New"/>
          <w:szCs w:val="22"/>
          <w:cs/>
        </w:rPr>
        <w:t>.</w:t>
      </w:r>
      <w:r w:rsidRPr="007C4833">
        <w:t xml:space="preserve"> Several sources have ranked New York the most </w:t>
      </w:r>
      <w:r w:rsidR="008B6672">
        <w:t>photographed city in the world</w:t>
      </w:r>
      <w:r w:rsidR="008B6672">
        <w:rPr>
          <w:rFonts w:cs="Angsana New"/>
          <w:szCs w:val="22"/>
          <w:cs/>
        </w:rPr>
        <w:t>.</w:t>
      </w:r>
      <w:r w:rsidRPr="007C4833">
        <w:t xml:space="preserve"> Times Square, i</w:t>
      </w:r>
      <w:r w:rsidR="008B6672">
        <w:t xml:space="preserve">conic as the world's </w:t>
      </w:r>
      <w:r w:rsidR="008B6672">
        <w:rPr>
          <w:rFonts w:cs="Angsana New"/>
          <w:szCs w:val="22"/>
          <w:cs/>
        </w:rPr>
        <w:t>"</w:t>
      </w:r>
      <w:r w:rsidR="008B6672">
        <w:t>heart</w:t>
      </w:r>
      <w:r w:rsidR="008B6672">
        <w:rPr>
          <w:rFonts w:cs="Angsana New"/>
          <w:szCs w:val="22"/>
          <w:cs/>
        </w:rPr>
        <w:t xml:space="preserve">" </w:t>
      </w:r>
      <w:r w:rsidR="008B6672">
        <w:t xml:space="preserve">and its </w:t>
      </w:r>
      <w:r w:rsidR="008B6672">
        <w:rPr>
          <w:rFonts w:cs="Angsana New"/>
          <w:szCs w:val="22"/>
          <w:cs/>
        </w:rPr>
        <w:t>"</w:t>
      </w:r>
      <w:r w:rsidR="008B6672">
        <w:t>Crossroads</w:t>
      </w:r>
      <w:r w:rsidR="008B6672">
        <w:rPr>
          <w:rFonts w:cs="Angsana New"/>
          <w:szCs w:val="22"/>
          <w:cs/>
        </w:rPr>
        <w:t>"</w:t>
      </w:r>
      <w:r w:rsidR="008B6672">
        <w:t>,</w:t>
      </w:r>
      <w:r w:rsidRPr="007C4833">
        <w:t xml:space="preserve"> is the brightly illuminated hub of</w:t>
      </w:r>
      <w:r w:rsidR="008B6672">
        <w:t xml:space="preserve"> the Broadway Theater District,</w:t>
      </w:r>
      <w:r w:rsidRPr="007C4833">
        <w:t xml:space="preserve"> one of the world's busi</w:t>
      </w:r>
      <w:r w:rsidR="008B6672">
        <w:t xml:space="preserve">est pedestrian intersections, </w:t>
      </w:r>
      <w:r w:rsidRPr="007C4833">
        <w:t>and a major center of the wor</w:t>
      </w:r>
      <w:r w:rsidR="008B6672">
        <w:t>ld's entertainment industry</w:t>
      </w:r>
      <w:r w:rsidR="008B6672">
        <w:rPr>
          <w:rFonts w:cs="Angsana New"/>
          <w:szCs w:val="22"/>
          <w:cs/>
        </w:rPr>
        <w:t>.</w:t>
      </w:r>
      <w:r w:rsidRPr="007C4833">
        <w:t xml:space="preserve"> The names of many of the city's b</w:t>
      </w:r>
      <w:r w:rsidR="008B6672">
        <w:t>ridges, tapered skyscrapers,</w:t>
      </w:r>
      <w:r w:rsidRPr="007C4833">
        <w:t xml:space="preserve"> and parks are known around the world</w:t>
      </w:r>
      <w:r w:rsidRPr="007C4833">
        <w:rPr>
          <w:rFonts w:cs="Angsana New"/>
          <w:szCs w:val="22"/>
          <w:cs/>
        </w:rPr>
        <w:t xml:space="preserve">. </w:t>
      </w:r>
      <w:r w:rsidRPr="007C4833">
        <w:t xml:space="preserve">Anchored by Wall Street in the Financial District of Lower Manhattan, New York City has been </w:t>
      </w:r>
      <w:r w:rsidRPr="007C4833">
        <w:lastRenderedPageBreak/>
        <w:t>called both the most economically powerful city and the leading</w:t>
      </w:r>
      <w:r w:rsidR="008B6672">
        <w:t xml:space="preserve"> financial center of the world,</w:t>
      </w:r>
      <w:r w:rsidRPr="007C4833">
        <w:t xml:space="preserve"> and the city is home to the world's two largest stock exchanges by total market capitalization, the New </w:t>
      </w:r>
      <w:r w:rsidR="008B6672">
        <w:t>York Stock Exchange and NASDAQ</w:t>
      </w:r>
      <w:r w:rsidR="008B6672">
        <w:rPr>
          <w:rFonts w:cs="Angsana New"/>
          <w:szCs w:val="22"/>
          <w:cs/>
        </w:rPr>
        <w:t>.</w:t>
      </w:r>
      <w:r w:rsidRPr="007C4833">
        <w:t xml:space="preserve"> Manhattan's real estate market is among the most </w:t>
      </w:r>
      <w:r w:rsidR="00F32DAB">
        <w:t>expensive in the world</w:t>
      </w:r>
      <w:r w:rsidR="00F32DAB">
        <w:rPr>
          <w:rFonts w:cs="Angsana New"/>
          <w:szCs w:val="22"/>
          <w:cs/>
        </w:rPr>
        <w:t>.</w:t>
      </w:r>
      <w:r w:rsidRPr="007C4833">
        <w:t xml:space="preserve"> Manhattan's Chinatown incorporates the highest concentration of Chinese pe</w:t>
      </w:r>
      <w:r w:rsidR="00F32DAB">
        <w:t>ople in the Western Hemisphere,</w:t>
      </w:r>
      <w:r w:rsidRPr="007C4833">
        <w:t xml:space="preserve"> with multiple signature Chinato</w:t>
      </w:r>
      <w:r w:rsidR="00F32DAB">
        <w:t>wns developing across the city</w:t>
      </w:r>
      <w:r w:rsidR="00F32DAB">
        <w:rPr>
          <w:rFonts w:cs="Angsana New"/>
          <w:szCs w:val="22"/>
          <w:cs/>
        </w:rPr>
        <w:t>.</w:t>
      </w:r>
      <w:r w:rsidRPr="007C4833">
        <w:t xml:space="preserve"> Pro</w:t>
      </w:r>
      <w:r w:rsidR="00F32DAB">
        <w:t>viding continuous 24</w:t>
      </w:r>
      <w:r w:rsidR="00F32DAB">
        <w:rPr>
          <w:rFonts w:cs="Angsana New"/>
          <w:szCs w:val="22"/>
          <w:cs/>
        </w:rPr>
        <w:t>/</w:t>
      </w:r>
      <w:r w:rsidR="00F32DAB">
        <w:t>7 service,</w:t>
      </w:r>
      <w:r w:rsidRPr="007C4833">
        <w:t xml:space="preserve"> the New York City Subway is one of the most extensive metro systems worldwide, </w:t>
      </w:r>
      <w:r w:rsidR="00F32DAB">
        <w:t>with 472 stations in operation</w:t>
      </w:r>
      <w:r w:rsidR="00F32DAB">
        <w:rPr>
          <w:rFonts w:cs="Angsana New"/>
          <w:szCs w:val="22"/>
          <w:cs/>
        </w:rPr>
        <w:t>.</w:t>
      </w:r>
      <w:r w:rsidRPr="007C4833">
        <w:t xml:space="preserve"> Over 120 colleges and universities are located in New York City, including Columbia University, New York University, and Rockefeller University, which have been ranked</w:t>
      </w:r>
      <w:r w:rsidR="00F32DAB">
        <w:t xml:space="preserve"> among the top 35 in the world</w:t>
      </w:r>
      <w:r w:rsidR="00F32DAB">
        <w:rPr>
          <w:rFonts w:cs="Angsana New"/>
          <w:szCs w:val="22"/>
          <w:cs/>
        </w:rPr>
        <w:t>.</w:t>
      </w:r>
    </w:p>
    <w:p w:rsidR="007C4833" w:rsidRDefault="001E4FB7" w:rsidP="001E4FB7">
      <w:r>
        <w:t>1</w:t>
      </w:r>
      <w:r>
        <w:rPr>
          <w:rFonts w:cs="Angsana New"/>
          <w:szCs w:val="22"/>
          <w:cs/>
        </w:rPr>
        <w:t xml:space="preserve">. </w:t>
      </w:r>
      <w:r w:rsidR="00A82AED" w:rsidRPr="00A82AED">
        <w:t>Geography</w:t>
      </w:r>
    </w:p>
    <w:p w:rsidR="001E4FB7" w:rsidRDefault="001E4FB7" w:rsidP="001E4FB7">
      <w:r>
        <w:t>New York City is situated in the Northeastern United States, in southeastern New York State, approximately halfway between W</w:t>
      </w:r>
      <w:r w:rsidR="00610D07">
        <w:t>ashington, D</w:t>
      </w:r>
      <w:r w:rsidR="00610D07">
        <w:rPr>
          <w:rFonts w:cs="Angsana New"/>
          <w:szCs w:val="22"/>
          <w:cs/>
        </w:rPr>
        <w:t>.</w:t>
      </w:r>
      <w:r w:rsidR="00610D07">
        <w:t>C</w:t>
      </w:r>
      <w:r w:rsidR="00610D07">
        <w:rPr>
          <w:rFonts w:cs="Angsana New"/>
          <w:szCs w:val="22"/>
          <w:cs/>
        </w:rPr>
        <w:t xml:space="preserve">. </w:t>
      </w:r>
      <w:r w:rsidR="00610D07">
        <w:t>and Boston</w:t>
      </w:r>
      <w:r w:rsidR="00610D07">
        <w:rPr>
          <w:rFonts w:cs="Angsana New"/>
          <w:szCs w:val="22"/>
          <w:cs/>
        </w:rPr>
        <w:t>.</w:t>
      </w:r>
      <w:r>
        <w:t xml:space="preserve"> The location at the mouth of the Hudson River, which feeds into a naturally sheltered harbor and then into the Atlantic Ocean, has helped the city grow in significance as a trading port</w:t>
      </w:r>
      <w:r>
        <w:rPr>
          <w:rFonts w:cs="Angsana New"/>
          <w:szCs w:val="22"/>
          <w:cs/>
        </w:rPr>
        <w:t xml:space="preserve">. </w:t>
      </w:r>
      <w:r>
        <w:t>Most of New York City is built on the three islands of Long Island, Manhattan, and Staten Island</w:t>
      </w:r>
      <w:r>
        <w:rPr>
          <w:rFonts w:cs="Angsana New"/>
          <w:szCs w:val="22"/>
          <w:cs/>
        </w:rPr>
        <w:t>.</w:t>
      </w:r>
    </w:p>
    <w:p w:rsidR="001E4FB7" w:rsidRDefault="001E4FB7" w:rsidP="001E4FB7">
      <w:r>
        <w:t>The Hudson River flows through the Hudson Valley into New York Bay</w:t>
      </w:r>
      <w:r>
        <w:rPr>
          <w:rFonts w:cs="Angsana New"/>
          <w:szCs w:val="22"/>
          <w:cs/>
        </w:rPr>
        <w:t xml:space="preserve">. </w:t>
      </w:r>
      <w:r>
        <w:t>Between New York City and Troy, New</w:t>
      </w:r>
      <w:r w:rsidR="00610D07">
        <w:t xml:space="preserve"> York, the river is an estuary</w:t>
      </w:r>
      <w:r w:rsidR="00610D07">
        <w:rPr>
          <w:rFonts w:cs="Angsana New"/>
          <w:szCs w:val="22"/>
          <w:cs/>
        </w:rPr>
        <w:t>.</w:t>
      </w:r>
      <w:r>
        <w:t xml:space="preserve"> The Hudson River separates the city from the U</w:t>
      </w:r>
      <w:r>
        <w:rPr>
          <w:rFonts w:cs="Angsana New"/>
          <w:szCs w:val="22"/>
          <w:cs/>
        </w:rPr>
        <w:t>.</w:t>
      </w:r>
      <w:r>
        <w:t>S</w:t>
      </w:r>
      <w:r>
        <w:rPr>
          <w:rFonts w:cs="Angsana New"/>
          <w:szCs w:val="22"/>
          <w:cs/>
        </w:rPr>
        <w:t xml:space="preserve">. </w:t>
      </w:r>
      <w:r>
        <w:t>state of New Jersey</w:t>
      </w:r>
      <w:r>
        <w:rPr>
          <w:rFonts w:cs="Angsana New"/>
          <w:szCs w:val="22"/>
          <w:cs/>
        </w:rPr>
        <w:t xml:space="preserve">. </w:t>
      </w:r>
      <w:r>
        <w:t>The East River</w:t>
      </w:r>
      <w:r>
        <w:rPr>
          <w:rFonts w:cs="Angsana New"/>
          <w:szCs w:val="22"/>
          <w:cs/>
        </w:rPr>
        <w:t>—</w:t>
      </w:r>
      <w:r>
        <w:t>a tidal strait</w:t>
      </w:r>
      <w:r>
        <w:rPr>
          <w:rFonts w:cs="Angsana New"/>
          <w:szCs w:val="22"/>
          <w:cs/>
        </w:rPr>
        <w:t>—</w:t>
      </w:r>
      <w:r>
        <w:t>flows from Long Island Sound and separates the Bronx and Manhattan from Long Island</w:t>
      </w:r>
      <w:r>
        <w:rPr>
          <w:rFonts w:cs="Angsana New"/>
          <w:szCs w:val="22"/>
          <w:cs/>
        </w:rPr>
        <w:t xml:space="preserve">. </w:t>
      </w:r>
      <w:r>
        <w:t>The Harlem River, another tidal strait between the East and Hudson Rivers, separates most of Manhattan from the Bronx</w:t>
      </w:r>
      <w:r>
        <w:rPr>
          <w:rFonts w:cs="Angsana New"/>
          <w:szCs w:val="22"/>
          <w:cs/>
        </w:rPr>
        <w:t xml:space="preserve">. </w:t>
      </w:r>
      <w:r>
        <w:t>The Bronx River, which flows through the Bronx and Westchester County, is the only entirely</w:t>
      </w:r>
      <w:r w:rsidR="00610D07">
        <w:t xml:space="preserve"> fresh water river in the city</w:t>
      </w:r>
      <w:r w:rsidR="00610D07">
        <w:rPr>
          <w:rFonts w:cs="Angsana New"/>
          <w:szCs w:val="22"/>
          <w:cs/>
        </w:rPr>
        <w:t>.</w:t>
      </w:r>
    </w:p>
    <w:p w:rsidR="001E4FB7" w:rsidRDefault="001E4FB7" w:rsidP="001E4FB7">
      <w:r>
        <w:t>The city's land has been altered substantially by human intervention, with considerable land reclamation along the waterfronts since Dutch colonial times; reclamation is most prominent in Lower Manhattan, with developments such as Battery Park C</w:t>
      </w:r>
      <w:r w:rsidR="00610D07">
        <w:t>ity in the 1970s and 1980s</w:t>
      </w:r>
      <w:r w:rsidR="00610D07">
        <w:rPr>
          <w:rFonts w:cs="Angsana New"/>
          <w:szCs w:val="22"/>
          <w:cs/>
        </w:rPr>
        <w:t>.</w:t>
      </w:r>
      <w:r>
        <w:t xml:space="preserve"> Some of the natural relief in topography has been evened out, esp</w:t>
      </w:r>
      <w:r w:rsidR="00610D07">
        <w:t>ecially in Manhattan</w:t>
      </w:r>
      <w:r w:rsidR="00610D07">
        <w:rPr>
          <w:rFonts w:cs="Angsana New"/>
          <w:szCs w:val="22"/>
          <w:cs/>
        </w:rPr>
        <w:t>.</w:t>
      </w:r>
    </w:p>
    <w:p w:rsidR="001E4FB7" w:rsidRDefault="001E4FB7" w:rsidP="001E4FB7">
      <w:r>
        <w:t>The city's total area is 468</w:t>
      </w:r>
      <w:r>
        <w:rPr>
          <w:rFonts w:cs="Angsana New"/>
          <w:szCs w:val="22"/>
          <w:cs/>
        </w:rPr>
        <w:t>.</w:t>
      </w:r>
      <w:r>
        <w:t xml:space="preserve">484 square miles </w:t>
      </w:r>
      <w:r>
        <w:rPr>
          <w:rFonts w:cs="Angsana New"/>
          <w:szCs w:val="22"/>
          <w:cs/>
        </w:rPr>
        <w:t>(</w:t>
      </w:r>
      <w:r>
        <w:t>1,213</w:t>
      </w:r>
      <w:r>
        <w:rPr>
          <w:rFonts w:cs="Angsana New"/>
          <w:szCs w:val="22"/>
          <w:cs/>
        </w:rPr>
        <w:t>.</w:t>
      </w:r>
      <w:r>
        <w:t>37 km2</w:t>
      </w:r>
      <w:r>
        <w:rPr>
          <w:rFonts w:cs="Angsana New"/>
          <w:szCs w:val="22"/>
          <w:cs/>
        </w:rPr>
        <w:t>)</w:t>
      </w:r>
      <w:r>
        <w:t>, including 302</w:t>
      </w:r>
      <w:r>
        <w:rPr>
          <w:rFonts w:cs="Angsana New"/>
          <w:szCs w:val="22"/>
          <w:cs/>
        </w:rPr>
        <w:t>.</w:t>
      </w:r>
      <w:r>
        <w:t xml:space="preserve">643 </w:t>
      </w:r>
      <w:proofErr w:type="spellStart"/>
      <w:r>
        <w:t>sq</w:t>
      </w:r>
      <w:proofErr w:type="spellEnd"/>
      <w:r>
        <w:t xml:space="preserve"> mi </w:t>
      </w:r>
      <w:r>
        <w:rPr>
          <w:rFonts w:cs="Angsana New"/>
          <w:szCs w:val="22"/>
          <w:cs/>
        </w:rPr>
        <w:t>(</w:t>
      </w:r>
      <w:r>
        <w:t>783</w:t>
      </w:r>
      <w:r>
        <w:rPr>
          <w:rFonts w:cs="Angsana New"/>
          <w:szCs w:val="22"/>
          <w:cs/>
        </w:rPr>
        <w:t>.</w:t>
      </w:r>
      <w:r>
        <w:t>84 km2</w:t>
      </w:r>
      <w:r>
        <w:rPr>
          <w:rFonts w:cs="Angsana New"/>
          <w:szCs w:val="22"/>
          <w:cs/>
        </w:rPr>
        <w:t xml:space="preserve">) </w:t>
      </w:r>
      <w:r>
        <w:t>of land and 165</w:t>
      </w:r>
      <w:r>
        <w:rPr>
          <w:rFonts w:cs="Angsana New"/>
          <w:szCs w:val="22"/>
          <w:cs/>
        </w:rPr>
        <w:t>.</w:t>
      </w:r>
      <w:r>
        <w:t xml:space="preserve">841 </w:t>
      </w:r>
      <w:proofErr w:type="spellStart"/>
      <w:r>
        <w:t>sq</w:t>
      </w:r>
      <w:proofErr w:type="spellEnd"/>
      <w:r>
        <w:t xml:space="preserve"> mi</w:t>
      </w:r>
      <w:r w:rsidR="00610D07">
        <w:rPr>
          <w:rFonts w:cs="Angsana New"/>
          <w:szCs w:val="22"/>
          <w:cs/>
        </w:rPr>
        <w:t xml:space="preserve"> (</w:t>
      </w:r>
      <w:r w:rsidR="00610D07">
        <w:t>429</w:t>
      </w:r>
      <w:r w:rsidR="00610D07">
        <w:rPr>
          <w:rFonts w:cs="Angsana New"/>
          <w:szCs w:val="22"/>
          <w:cs/>
        </w:rPr>
        <w:t>.</w:t>
      </w:r>
      <w:r w:rsidR="00610D07">
        <w:t>53 km2</w:t>
      </w:r>
      <w:r w:rsidR="00610D07">
        <w:rPr>
          <w:rFonts w:cs="Angsana New"/>
          <w:szCs w:val="22"/>
          <w:cs/>
        </w:rPr>
        <w:t xml:space="preserve">) </w:t>
      </w:r>
      <w:r w:rsidR="00610D07">
        <w:t>of this is water</w:t>
      </w:r>
      <w:r w:rsidR="00610D07">
        <w:rPr>
          <w:rFonts w:cs="Angsana New"/>
          <w:szCs w:val="22"/>
          <w:cs/>
        </w:rPr>
        <w:t>.</w:t>
      </w:r>
      <w:r>
        <w:t xml:space="preserve"> The highest point in the city is </w:t>
      </w:r>
      <w:proofErr w:type="spellStart"/>
      <w:r>
        <w:t>Todt</w:t>
      </w:r>
      <w:proofErr w:type="spellEnd"/>
      <w:r>
        <w:t xml:space="preserve"> Hill on Staten Island, which, at 409</w:t>
      </w:r>
      <w:r>
        <w:rPr>
          <w:rFonts w:cs="Angsana New"/>
          <w:szCs w:val="22"/>
          <w:cs/>
        </w:rPr>
        <w:t>.</w:t>
      </w:r>
      <w:r>
        <w:t xml:space="preserve">8 feet </w:t>
      </w:r>
      <w:r>
        <w:rPr>
          <w:rFonts w:cs="Angsana New"/>
          <w:szCs w:val="22"/>
          <w:cs/>
        </w:rPr>
        <w:t>(</w:t>
      </w:r>
      <w:r>
        <w:t>124</w:t>
      </w:r>
      <w:r>
        <w:rPr>
          <w:rFonts w:cs="Angsana New"/>
          <w:szCs w:val="22"/>
          <w:cs/>
        </w:rPr>
        <w:t>.</w:t>
      </w:r>
      <w:r>
        <w:t>9 m</w:t>
      </w:r>
      <w:r>
        <w:rPr>
          <w:rFonts w:cs="Angsana New"/>
          <w:szCs w:val="22"/>
          <w:cs/>
        </w:rPr>
        <w:t xml:space="preserve">) </w:t>
      </w:r>
      <w:r>
        <w:t>above sea level, is the highest point on the Easte</w:t>
      </w:r>
      <w:r w:rsidR="00610D07">
        <w:t>rn Seaboard south of Maine</w:t>
      </w:r>
      <w:r w:rsidR="00610D07">
        <w:rPr>
          <w:rFonts w:cs="Angsana New"/>
          <w:szCs w:val="22"/>
          <w:cs/>
        </w:rPr>
        <w:t>.</w:t>
      </w:r>
      <w:r>
        <w:t xml:space="preserve"> The summit of the ridge is mostly covered in woodlands as part of the Staten Island Greenbelt</w:t>
      </w:r>
      <w:r>
        <w:rPr>
          <w:rFonts w:cs="Angsana New"/>
          <w:szCs w:val="22"/>
          <w:cs/>
        </w:rPr>
        <w:t>.</w:t>
      </w:r>
    </w:p>
    <w:p w:rsidR="00644704" w:rsidRDefault="00644704" w:rsidP="001E4FB7">
      <w:r>
        <w:t>2</w:t>
      </w:r>
      <w:r>
        <w:rPr>
          <w:rFonts w:cs="Angsana New"/>
          <w:szCs w:val="22"/>
          <w:cs/>
        </w:rPr>
        <w:t xml:space="preserve">. </w:t>
      </w:r>
      <w:r w:rsidRPr="00644704">
        <w:t>Architecture</w:t>
      </w:r>
    </w:p>
    <w:p w:rsidR="00883CEA" w:rsidRDefault="00883CEA" w:rsidP="00883CEA">
      <w:r>
        <w:t xml:space="preserve">New York has architecturally noteworthy buildings in a wide range of styles and from distinct time periods, from the saltbox style Pieter </w:t>
      </w:r>
      <w:proofErr w:type="spellStart"/>
      <w:r>
        <w:t>Claesen</w:t>
      </w:r>
      <w:proofErr w:type="spellEnd"/>
      <w:r>
        <w:t xml:space="preserve"> Wyckoff House in Brooklyn, the oldest section of which dates to 1656, to the modern One World Trade Center, the skyscraper at Ground Zero in Lower Manhattan and the most expensive office tower in </w:t>
      </w:r>
      <w:r w:rsidR="00873F89">
        <w:t>the world by construction cost</w:t>
      </w:r>
      <w:r w:rsidR="00873F89">
        <w:rPr>
          <w:rFonts w:cs="Angsana New"/>
          <w:szCs w:val="22"/>
          <w:cs/>
        </w:rPr>
        <w:t>.</w:t>
      </w:r>
    </w:p>
    <w:p w:rsidR="00883CEA" w:rsidRDefault="00883CEA" w:rsidP="00883CEA">
      <w:r>
        <w:t>Manhattan's skyline, with its many skyscrapers, is universally recognized, and the city has been home to several of the tallest buildings in the world</w:t>
      </w:r>
      <w:r>
        <w:rPr>
          <w:rFonts w:cs="Angsana New"/>
          <w:szCs w:val="22"/>
          <w:cs/>
        </w:rPr>
        <w:t xml:space="preserve">. </w:t>
      </w:r>
      <w:r>
        <w:t>As of 2011, New York City had 5,937 high</w:t>
      </w:r>
      <w:r>
        <w:rPr>
          <w:rFonts w:cs="Angsana New"/>
          <w:szCs w:val="22"/>
          <w:cs/>
        </w:rPr>
        <w:t>-</w:t>
      </w:r>
      <w:r>
        <w:t xml:space="preserve">rise buildings, of which 550 completed structures were at least 330 feet </w:t>
      </w:r>
      <w:r>
        <w:rPr>
          <w:rFonts w:cs="Angsana New"/>
          <w:szCs w:val="22"/>
          <w:cs/>
        </w:rPr>
        <w:t>(</w:t>
      </w:r>
      <w:r>
        <w:t>100 m</w:t>
      </w:r>
      <w:r>
        <w:rPr>
          <w:rFonts w:cs="Angsana New"/>
          <w:szCs w:val="22"/>
          <w:cs/>
        </w:rPr>
        <w:t xml:space="preserve">) </w:t>
      </w:r>
      <w:r>
        <w:t>high, both secon</w:t>
      </w:r>
      <w:r w:rsidR="00873F89">
        <w:t xml:space="preserve">d in the world after Hong </w:t>
      </w:r>
      <w:r w:rsidR="00873F89">
        <w:lastRenderedPageBreak/>
        <w:t>Kong,</w:t>
      </w:r>
      <w:r>
        <w:t xml:space="preserve"> with over 50 completed skyscrapers taller than 656 feet </w:t>
      </w:r>
      <w:r>
        <w:rPr>
          <w:rFonts w:cs="Angsana New"/>
          <w:szCs w:val="22"/>
          <w:cs/>
        </w:rPr>
        <w:t>(</w:t>
      </w:r>
      <w:r>
        <w:t>200 m</w:t>
      </w:r>
      <w:r>
        <w:rPr>
          <w:rFonts w:cs="Angsana New"/>
          <w:szCs w:val="22"/>
          <w:cs/>
        </w:rPr>
        <w:t xml:space="preserve">). </w:t>
      </w:r>
      <w:r>
        <w:t>These include the Woolworth Building, an early example of Gothic Revival architecture in skyscraper design, built with massively scaled Gothic detailing; completed in 1913, for 17 years it wa</w:t>
      </w:r>
      <w:r w:rsidR="00873F89">
        <w:t>s the world's tallest building</w:t>
      </w:r>
      <w:r w:rsidR="00873F89">
        <w:rPr>
          <w:rFonts w:cs="Angsana New"/>
          <w:szCs w:val="22"/>
          <w:cs/>
        </w:rPr>
        <w:t>.</w:t>
      </w:r>
    </w:p>
    <w:p w:rsidR="00883CEA" w:rsidRDefault="00883CEA" w:rsidP="00883CEA">
      <w:r>
        <w:t xml:space="preserve">The 1916 Zoning Resolution required setbacks in new buildings and restricted towers to a percentage of the lot size, to allow sunlight </w:t>
      </w:r>
      <w:r w:rsidR="00873F89">
        <w:t>to reach the streets below</w:t>
      </w:r>
      <w:r w:rsidR="00873F89">
        <w:rPr>
          <w:rFonts w:cs="Angsana New"/>
          <w:szCs w:val="22"/>
          <w:cs/>
        </w:rPr>
        <w:t>.</w:t>
      </w:r>
      <w:r>
        <w:t xml:space="preserve"> The Art Deco style of the Chrysler Building </w:t>
      </w:r>
      <w:r>
        <w:rPr>
          <w:rFonts w:cs="Angsana New"/>
          <w:szCs w:val="22"/>
          <w:cs/>
        </w:rPr>
        <w:t>(</w:t>
      </w:r>
      <w:r>
        <w:t>1930</w:t>
      </w:r>
      <w:r>
        <w:rPr>
          <w:rFonts w:cs="Angsana New"/>
          <w:szCs w:val="22"/>
          <w:cs/>
        </w:rPr>
        <w:t xml:space="preserve">) </w:t>
      </w:r>
      <w:r>
        <w:t xml:space="preserve">and Empire State Building </w:t>
      </w:r>
      <w:r>
        <w:rPr>
          <w:rFonts w:cs="Angsana New"/>
          <w:szCs w:val="22"/>
          <w:cs/>
        </w:rPr>
        <w:t>(</w:t>
      </w:r>
      <w:r>
        <w:t>1931</w:t>
      </w:r>
      <w:r>
        <w:rPr>
          <w:rFonts w:cs="Angsana New"/>
          <w:szCs w:val="22"/>
          <w:cs/>
        </w:rPr>
        <w:t>)</w:t>
      </w:r>
      <w:r>
        <w:t>, with their tapered tops and steel spires, reflected the zoning requirements</w:t>
      </w:r>
      <w:r>
        <w:rPr>
          <w:rFonts w:cs="Angsana New"/>
          <w:szCs w:val="22"/>
          <w:cs/>
        </w:rPr>
        <w:t xml:space="preserve">. </w:t>
      </w:r>
      <w:r>
        <w:t xml:space="preserve">The buildings have distinctive ornamentation, such as the eagles at the corners of the 61st floor on the Chrysler Building, and are considered some of the finest </w:t>
      </w:r>
      <w:r w:rsidR="00873F89">
        <w:t>examples of the Art Deco style</w:t>
      </w:r>
      <w:r w:rsidR="00873F89">
        <w:rPr>
          <w:rFonts w:cs="Angsana New"/>
          <w:szCs w:val="22"/>
          <w:cs/>
        </w:rPr>
        <w:t>.</w:t>
      </w:r>
      <w:r>
        <w:t xml:space="preserve"> A highly influential example of the international style in the United States is the Seagram Building </w:t>
      </w:r>
      <w:r>
        <w:rPr>
          <w:rFonts w:cs="Angsana New"/>
          <w:szCs w:val="22"/>
          <w:cs/>
        </w:rPr>
        <w:t>(</w:t>
      </w:r>
      <w:r>
        <w:t>1957</w:t>
      </w:r>
      <w:r>
        <w:rPr>
          <w:rFonts w:cs="Angsana New"/>
          <w:szCs w:val="22"/>
          <w:cs/>
        </w:rPr>
        <w:t>)</w:t>
      </w:r>
      <w:r>
        <w:t>, distinctive for its façade using visible bronze</w:t>
      </w:r>
      <w:r>
        <w:rPr>
          <w:rFonts w:cs="Angsana New"/>
          <w:szCs w:val="22"/>
          <w:cs/>
        </w:rPr>
        <w:t>-</w:t>
      </w:r>
      <w:r>
        <w:t>toned I</w:t>
      </w:r>
      <w:r>
        <w:rPr>
          <w:rFonts w:cs="Angsana New"/>
          <w:szCs w:val="22"/>
          <w:cs/>
        </w:rPr>
        <w:t>-</w:t>
      </w:r>
      <w:r>
        <w:t>beams to evoke the building's structure</w:t>
      </w:r>
      <w:r>
        <w:rPr>
          <w:rFonts w:cs="Angsana New"/>
          <w:szCs w:val="22"/>
          <w:cs/>
        </w:rPr>
        <w:t xml:space="preserve">. </w:t>
      </w:r>
      <w:r>
        <w:t xml:space="preserve">The Condé Nast Building </w:t>
      </w:r>
      <w:r>
        <w:rPr>
          <w:rFonts w:cs="Angsana New"/>
          <w:szCs w:val="22"/>
          <w:cs/>
        </w:rPr>
        <w:t>(</w:t>
      </w:r>
      <w:r>
        <w:t>2000</w:t>
      </w:r>
      <w:r>
        <w:rPr>
          <w:rFonts w:cs="Angsana New"/>
          <w:szCs w:val="22"/>
          <w:cs/>
        </w:rPr>
        <w:t xml:space="preserve">) </w:t>
      </w:r>
      <w:r>
        <w:t>is a prominent example of green</w:t>
      </w:r>
      <w:r w:rsidR="00873F89">
        <w:t xml:space="preserve"> design in American skyscrapers </w:t>
      </w:r>
      <w:r>
        <w:t>and has received an award from the American Institute of Architects and AIA New York State for its design</w:t>
      </w:r>
      <w:r>
        <w:rPr>
          <w:rFonts w:cs="Angsana New"/>
          <w:szCs w:val="22"/>
          <w:cs/>
        </w:rPr>
        <w:t>.</w:t>
      </w:r>
    </w:p>
    <w:p w:rsidR="00883CEA" w:rsidRDefault="00883CEA" w:rsidP="00883CEA">
      <w:r>
        <w:t>The character of New York's large residential districts is often defined by the elegant brownstone rowhouses and townhouses and shabby tenements that were built during a period of rapid</w:t>
      </w:r>
      <w:r w:rsidR="0031075C">
        <w:t xml:space="preserve"> expansion from 1870 to 1930</w:t>
      </w:r>
      <w:r w:rsidR="0031075C">
        <w:rPr>
          <w:rFonts w:cs="Angsana New"/>
          <w:szCs w:val="22"/>
          <w:cs/>
        </w:rPr>
        <w:t xml:space="preserve">. </w:t>
      </w:r>
      <w:r>
        <w:t>In contrast, New York City also has neighborhoods that are less densely populated and feature free</w:t>
      </w:r>
      <w:r>
        <w:rPr>
          <w:rFonts w:cs="Angsana New"/>
          <w:szCs w:val="22"/>
          <w:cs/>
        </w:rPr>
        <w:t>-</w:t>
      </w:r>
      <w:r>
        <w:t>standing dwellings</w:t>
      </w:r>
      <w:r>
        <w:rPr>
          <w:rFonts w:cs="Angsana New"/>
          <w:szCs w:val="22"/>
          <w:cs/>
        </w:rPr>
        <w:t xml:space="preserve">. </w:t>
      </w:r>
      <w:r>
        <w:t xml:space="preserve">In neighborhoods such as Riverdale </w:t>
      </w:r>
      <w:r>
        <w:rPr>
          <w:rFonts w:cs="Angsana New"/>
          <w:szCs w:val="22"/>
          <w:cs/>
        </w:rPr>
        <w:t>(</w:t>
      </w:r>
      <w:r>
        <w:t>in the Bronx</w:t>
      </w:r>
      <w:r>
        <w:rPr>
          <w:rFonts w:cs="Angsana New"/>
          <w:szCs w:val="22"/>
          <w:cs/>
        </w:rPr>
        <w:t>)</w:t>
      </w:r>
      <w:r>
        <w:t xml:space="preserve">, </w:t>
      </w:r>
      <w:proofErr w:type="spellStart"/>
      <w:r>
        <w:t>Ditmas</w:t>
      </w:r>
      <w:proofErr w:type="spellEnd"/>
      <w:r>
        <w:t xml:space="preserve"> Park </w:t>
      </w:r>
      <w:r>
        <w:rPr>
          <w:rFonts w:cs="Angsana New"/>
          <w:szCs w:val="22"/>
          <w:cs/>
        </w:rPr>
        <w:t>(</w:t>
      </w:r>
      <w:r>
        <w:t>in Brooklyn</w:t>
      </w:r>
      <w:r>
        <w:rPr>
          <w:rFonts w:cs="Angsana New"/>
          <w:szCs w:val="22"/>
          <w:cs/>
        </w:rPr>
        <w:t>)</w:t>
      </w:r>
      <w:r>
        <w:t xml:space="preserve">, and Douglaston </w:t>
      </w:r>
      <w:r>
        <w:rPr>
          <w:rFonts w:cs="Angsana New"/>
          <w:szCs w:val="22"/>
          <w:cs/>
        </w:rPr>
        <w:t>(</w:t>
      </w:r>
      <w:r>
        <w:t>in Queens</w:t>
      </w:r>
      <w:r>
        <w:rPr>
          <w:rFonts w:cs="Angsana New"/>
          <w:szCs w:val="22"/>
          <w:cs/>
        </w:rPr>
        <w:t>)</w:t>
      </w:r>
      <w:r>
        <w:t>, large single</w:t>
      </w:r>
      <w:r>
        <w:rPr>
          <w:rFonts w:cs="Angsana New"/>
          <w:szCs w:val="22"/>
          <w:cs/>
        </w:rPr>
        <w:t>-</w:t>
      </w:r>
      <w:r>
        <w:t xml:space="preserve">family homes are common in various architectural styles such </w:t>
      </w:r>
      <w:r w:rsidR="0031075C">
        <w:t>as Tudor Revival and Victorian</w:t>
      </w:r>
      <w:r w:rsidR="0031075C">
        <w:rPr>
          <w:rFonts w:cs="Angsana New"/>
          <w:szCs w:val="22"/>
          <w:cs/>
        </w:rPr>
        <w:t>.</w:t>
      </w:r>
    </w:p>
    <w:p w:rsidR="00883CEA" w:rsidRDefault="00883CEA" w:rsidP="00883CEA">
      <w:r>
        <w:t>Stone and brick became the city's building materials of choice after the construction of wood</w:t>
      </w:r>
      <w:r>
        <w:rPr>
          <w:rFonts w:cs="Angsana New"/>
          <w:szCs w:val="22"/>
          <w:cs/>
        </w:rPr>
        <w:t>-</w:t>
      </w:r>
      <w:r>
        <w:t>frame houses was limited in the aftermath</w:t>
      </w:r>
      <w:r w:rsidR="0031075C">
        <w:t xml:space="preserve"> of the Great Fire of 1835</w:t>
      </w:r>
      <w:r w:rsidR="0031075C">
        <w:rPr>
          <w:rFonts w:cs="Angsana New"/>
          <w:szCs w:val="22"/>
          <w:cs/>
        </w:rPr>
        <w:t>.</w:t>
      </w:r>
      <w:r>
        <w:t xml:space="preserve"> A distinctive feature of many of the city's buildings is the wooden roof</w:t>
      </w:r>
      <w:r>
        <w:rPr>
          <w:rFonts w:cs="Angsana New"/>
          <w:szCs w:val="22"/>
          <w:cs/>
        </w:rPr>
        <w:t>-</w:t>
      </w:r>
      <w:r>
        <w:t>mounted water towers</w:t>
      </w:r>
      <w:r>
        <w:rPr>
          <w:rFonts w:cs="Angsana New"/>
          <w:szCs w:val="22"/>
          <w:cs/>
        </w:rPr>
        <w:t xml:space="preserve">. </w:t>
      </w:r>
      <w:r>
        <w:t>In the 1800s, the city required their installation on buildings higher than six stories to prevent the need for excessively high water pressures at lower elevations, which could b</w:t>
      </w:r>
      <w:r w:rsidR="0031075C">
        <w:t>reak municipal water pipes</w:t>
      </w:r>
      <w:r w:rsidR="0031075C">
        <w:rPr>
          <w:rFonts w:cs="Angsana New"/>
          <w:szCs w:val="22"/>
          <w:cs/>
        </w:rPr>
        <w:t>.</w:t>
      </w:r>
      <w:r>
        <w:t xml:space="preserve"> Garden apartments became popular during the 1920s in outlying </w:t>
      </w:r>
      <w:r w:rsidR="0031075C">
        <w:t>areas, such as Jackson Heights</w:t>
      </w:r>
      <w:r w:rsidR="0031075C">
        <w:rPr>
          <w:rFonts w:cs="Angsana New"/>
          <w:szCs w:val="22"/>
          <w:cs/>
        </w:rPr>
        <w:t>.</w:t>
      </w:r>
    </w:p>
    <w:p w:rsidR="00644704" w:rsidRDefault="00883CEA" w:rsidP="00883CEA">
      <w:r>
        <w:t xml:space="preserve">According to the United States Geological Survey, an updated analysis of seismic hazard in July 2014 revealed a </w:t>
      </w:r>
      <w:r>
        <w:rPr>
          <w:rFonts w:cs="Angsana New"/>
          <w:szCs w:val="22"/>
          <w:cs/>
        </w:rPr>
        <w:t>"</w:t>
      </w:r>
      <w:r>
        <w:t>slightly lower hazard for tall buildings</w:t>
      </w:r>
      <w:r>
        <w:rPr>
          <w:rFonts w:cs="Angsana New"/>
          <w:szCs w:val="22"/>
          <w:cs/>
        </w:rPr>
        <w:t xml:space="preserve">" </w:t>
      </w:r>
      <w:r>
        <w:t>in New York City than previously assessed</w:t>
      </w:r>
      <w:r>
        <w:rPr>
          <w:rFonts w:cs="Angsana New"/>
          <w:szCs w:val="22"/>
          <w:cs/>
        </w:rPr>
        <w:t xml:space="preserve">. </w:t>
      </w:r>
      <w:r>
        <w:t>Scientists estimated this lessened risk based upon a lower likelihood than previously thought of slow shaking near the city, which would be more likely to cause damage to taller structures from an earthquake i</w:t>
      </w:r>
      <w:r w:rsidR="0031075C">
        <w:t>n the vicinity of the city</w:t>
      </w:r>
      <w:r w:rsidR="0031075C">
        <w:rPr>
          <w:rFonts w:cs="Angsana New"/>
          <w:szCs w:val="22"/>
          <w:cs/>
        </w:rPr>
        <w:t>.</w:t>
      </w:r>
    </w:p>
    <w:p w:rsidR="00690389" w:rsidRDefault="00C84F49" w:rsidP="00690389">
      <w:r>
        <w:t>3</w:t>
      </w:r>
      <w:r>
        <w:rPr>
          <w:rFonts w:cs="Angsana New"/>
          <w:szCs w:val="22"/>
          <w:cs/>
        </w:rPr>
        <w:t xml:space="preserve">. </w:t>
      </w:r>
      <w:r w:rsidRPr="00C84F49">
        <w:t>Parks</w:t>
      </w:r>
    </w:p>
    <w:p w:rsidR="00690389" w:rsidRDefault="00690389" w:rsidP="00690389">
      <w:r>
        <w:t>The City of New York has a complex park system, with various lands operated by the National Park Service, the New York State Office of Parks, Recreation and Historic Preservation, and the New York City Department of Parks and Recreation</w:t>
      </w:r>
      <w:r>
        <w:rPr>
          <w:rFonts w:cs="Angsana New"/>
          <w:szCs w:val="22"/>
          <w:cs/>
        </w:rPr>
        <w:t>.</w:t>
      </w:r>
    </w:p>
    <w:p w:rsidR="00570235" w:rsidRDefault="00690389" w:rsidP="00690389">
      <w:r>
        <w:t xml:space="preserve">In its 2013 </w:t>
      </w:r>
      <w:proofErr w:type="spellStart"/>
      <w:r>
        <w:t>ParkScore</w:t>
      </w:r>
      <w:proofErr w:type="spellEnd"/>
      <w:r>
        <w:t xml:space="preserve"> ranking, the Trust for Public Land reported that the park system in New York City was the second best park system among the 50 most populous US cities, behind the </w:t>
      </w:r>
      <w:r w:rsidR="00064118">
        <w:t>park system of Minneapolis</w:t>
      </w:r>
      <w:r w:rsidR="00064118">
        <w:rPr>
          <w:rFonts w:cs="Angsana New"/>
          <w:szCs w:val="22"/>
          <w:cs/>
        </w:rPr>
        <w:t>.</w:t>
      </w:r>
      <w:r>
        <w:t xml:space="preserve"> </w:t>
      </w:r>
      <w:proofErr w:type="spellStart"/>
      <w:r>
        <w:t>ParkScore</w:t>
      </w:r>
      <w:proofErr w:type="spellEnd"/>
      <w:r>
        <w:t xml:space="preserve"> ranks urban park systems by a formula that analyzes median park size, park </w:t>
      </w:r>
      <w:r>
        <w:lastRenderedPageBreak/>
        <w:t>acres as percent of city area, the percent of city residents within a half</w:t>
      </w:r>
      <w:r>
        <w:rPr>
          <w:rFonts w:cs="Angsana New"/>
          <w:szCs w:val="22"/>
          <w:cs/>
        </w:rPr>
        <w:t>-</w:t>
      </w:r>
      <w:r>
        <w:t>mile of a park, spending of park services per resident, and the number of playgrounds per 10,000 residents</w:t>
      </w:r>
      <w:r>
        <w:rPr>
          <w:rFonts w:cs="Angsana New"/>
          <w:szCs w:val="22"/>
          <w:cs/>
        </w:rPr>
        <w:t>.</w:t>
      </w:r>
    </w:p>
    <w:p w:rsidR="00C84F49" w:rsidRDefault="00302673" w:rsidP="00883CEA">
      <w:r>
        <w:t>3</w:t>
      </w:r>
      <w:r>
        <w:rPr>
          <w:rFonts w:cs="Angsana New"/>
          <w:szCs w:val="22"/>
          <w:cs/>
        </w:rPr>
        <w:t>.</w:t>
      </w:r>
      <w:r>
        <w:t xml:space="preserve">1 </w:t>
      </w:r>
      <w:r w:rsidRPr="00302673">
        <w:t>National parks</w:t>
      </w:r>
    </w:p>
    <w:p w:rsidR="00F60BCF" w:rsidRDefault="00F60BCF" w:rsidP="00F60BCF">
      <w:r>
        <w:t xml:space="preserve">Gateway National Recreation Area contains over 26,000 acres </w:t>
      </w:r>
      <w:r>
        <w:rPr>
          <w:rFonts w:cs="Angsana New"/>
          <w:szCs w:val="22"/>
          <w:cs/>
        </w:rPr>
        <w:t>(</w:t>
      </w:r>
      <w:r>
        <w:t>10,521</w:t>
      </w:r>
      <w:r>
        <w:rPr>
          <w:rFonts w:cs="Angsana New"/>
          <w:szCs w:val="22"/>
          <w:cs/>
        </w:rPr>
        <w:t>.</w:t>
      </w:r>
      <w:r>
        <w:t>83 ha</w:t>
      </w:r>
      <w:r>
        <w:rPr>
          <w:rFonts w:cs="Angsana New"/>
          <w:szCs w:val="22"/>
          <w:cs/>
        </w:rPr>
        <w:t xml:space="preserve">) </w:t>
      </w:r>
      <w:r>
        <w:t>in total, most of it s</w:t>
      </w:r>
      <w:r w:rsidR="00064118">
        <w:t>urrounded by New York City,</w:t>
      </w:r>
      <w:r>
        <w:t xml:space="preserve"> including the Jamaica Bay Wildlife Refuge</w:t>
      </w:r>
      <w:r>
        <w:rPr>
          <w:rFonts w:cs="Angsana New"/>
          <w:szCs w:val="22"/>
          <w:cs/>
        </w:rPr>
        <w:t xml:space="preserve">. </w:t>
      </w:r>
      <w:r>
        <w:t xml:space="preserve">In Brooklyn and Queens, the park contains over 9,000 acres </w:t>
      </w:r>
      <w:r>
        <w:rPr>
          <w:rFonts w:cs="Angsana New"/>
          <w:szCs w:val="22"/>
          <w:cs/>
        </w:rPr>
        <w:t>(</w:t>
      </w:r>
      <w:r>
        <w:t>36 km2</w:t>
      </w:r>
      <w:r>
        <w:rPr>
          <w:rFonts w:cs="Angsana New"/>
          <w:szCs w:val="22"/>
          <w:cs/>
        </w:rPr>
        <w:t xml:space="preserve">) </w:t>
      </w:r>
      <w:r>
        <w:t>of salt marsh, wetlands, islands, and water, including most of Jamaica Bay</w:t>
      </w:r>
      <w:r>
        <w:rPr>
          <w:rFonts w:cs="Angsana New"/>
          <w:szCs w:val="22"/>
          <w:cs/>
        </w:rPr>
        <w:t xml:space="preserve">. </w:t>
      </w:r>
      <w:r>
        <w:t>Also in Queens, the park includes a significant portion of the western Rockaway Peninsula, most notably Jacob Riis Park and Fort Tilden</w:t>
      </w:r>
      <w:r>
        <w:rPr>
          <w:rFonts w:cs="Angsana New"/>
          <w:szCs w:val="22"/>
          <w:cs/>
        </w:rPr>
        <w:t xml:space="preserve">. </w:t>
      </w:r>
      <w:r>
        <w:t>In Staten Island, Gateway National Recreation Area includes Fort Wadsworth, with historic pre</w:t>
      </w:r>
      <w:r>
        <w:rPr>
          <w:rFonts w:cs="Angsana New"/>
          <w:szCs w:val="22"/>
          <w:cs/>
        </w:rPr>
        <w:t>-</w:t>
      </w:r>
      <w:r>
        <w:t>Civil War era Battery Weed and Fort Tompkins, and Great Kills Park, with beaches, trails, and a marina</w:t>
      </w:r>
      <w:r>
        <w:rPr>
          <w:rFonts w:cs="Angsana New"/>
          <w:szCs w:val="22"/>
          <w:cs/>
        </w:rPr>
        <w:t>.</w:t>
      </w:r>
    </w:p>
    <w:p w:rsidR="00F60BCF" w:rsidRDefault="00F60BCF" w:rsidP="00F60BCF">
      <w:r>
        <w:t>The Statue of Liberty National Monument and Ellis Island Immigration Museum are managed by the National Park Service and are in both the states of New York and New Jersey</w:t>
      </w:r>
      <w:r>
        <w:rPr>
          <w:rFonts w:cs="Angsana New"/>
          <w:szCs w:val="22"/>
          <w:cs/>
        </w:rPr>
        <w:t xml:space="preserve">. </w:t>
      </w:r>
      <w:r>
        <w:t>They are joined in the harbor by Governors Island National Monument, in New York</w:t>
      </w:r>
      <w:r>
        <w:rPr>
          <w:rFonts w:cs="Angsana New"/>
          <w:szCs w:val="22"/>
          <w:cs/>
        </w:rPr>
        <w:t xml:space="preserve">. </w:t>
      </w:r>
      <w:r>
        <w:t xml:space="preserve">Historic sites under federal management on Manhattan Island include Castle Clinton National Monument; Federal Hall National Memorial; Theodore Roosevelt Birthplace National Historic Site; General Grant National Memorial </w:t>
      </w:r>
      <w:r>
        <w:rPr>
          <w:rFonts w:cs="Angsana New"/>
          <w:szCs w:val="22"/>
          <w:cs/>
        </w:rPr>
        <w:t>("</w:t>
      </w:r>
      <w:r>
        <w:t>Grant's Tomb</w:t>
      </w:r>
      <w:r>
        <w:rPr>
          <w:rFonts w:cs="Angsana New"/>
          <w:szCs w:val="22"/>
          <w:cs/>
        </w:rPr>
        <w:t>")</w:t>
      </w:r>
      <w:r>
        <w:t>; African Burial Ground National Monument; and Hamilton Grange National Memorial</w:t>
      </w:r>
      <w:r>
        <w:rPr>
          <w:rFonts w:cs="Angsana New"/>
          <w:szCs w:val="22"/>
          <w:cs/>
        </w:rPr>
        <w:t xml:space="preserve">. </w:t>
      </w:r>
      <w:r>
        <w:t>Hundreds of private properties are listed on the National Register of Historic Places or as a National Historic Landmark such as, for example, the Stonewall Inn, part of the Stonewall National Monument in Greenwich Village, as the catalyst of the modern gay rights movement</w:t>
      </w:r>
      <w:r>
        <w:rPr>
          <w:rFonts w:cs="Angsana New"/>
          <w:szCs w:val="22"/>
          <w:cs/>
        </w:rPr>
        <w:t>.</w:t>
      </w:r>
    </w:p>
    <w:p w:rsidR="0046053C" w:rsidRDefault="0046053C" w:rsidP="00F60BCF">
      <w:r>
        <w:t>3</w:t>
      </w:r>
      <w:r>
        <w:rPr>
          <w:rFonts w:cs="Angsana New"/>
          <w:szCs w:val="22"/>
          <w:cs/>
        </w:rPr>
        <w:t>.</w:t>
      </w:r>
      <w:r>
        <w:t xml:space="preserve">2 </w:t>
      </w:r>
      <w:r w:rsidRPr="0046053C">
        <w:t>State parks</w:t>
      </w:r>
    </w:p>
    <w:p w:rsidR="0046053C" w:rsidRDefault="0046053C" w:rsidP="00F60BCF">
      <w:r w:rsidRPr="0046053C">
        <w:t>There are seven state parks within the confines of New York City, including Clay Pit Ponds State Park Preserve, a natural area that includes extensive riding trails, and Riverbank State Park, a 28</w:t>
      </w:r>
      <w:r w:rsidRPr="0046053C">
        <w:rPr>
          <w:rFonts w:cs="Angsana New"/>
          <w:szCs w:val="22"/>
          <w:cs/>
        </w:rPr>
        <w:t>-</w:t>
      </w:r>
      <w:r w:rsidRPr="0046053C">
        <w:t xml:space="preserve">acre </w:t>
      </w:r>
      <w:r w:rsidRPr="0046053C">
        <w:rPr>
          <w:rFonts w:cs="Angsana New"/>
          <w:szCs w:val="22"/>
          <w:cs/>
        </w:rPr>
        <w:t>(</w:t>
      </w:r>
      <w:r w:rsidRPr="0046053C">
        <w:t>110,000 m2</w:t>
      </w:r>
      <w:r w:rsidRPr="0046053C">
        <w:rPr>
          <w:rFonts w:cs="Angsana New"/>
          <w:szCs w:val="22"/>
          <w:cs/>
        </w:rPr>
        <w:t xml:space="preserve">) </w:t>
      </w:r>
      <w:r w:rsidRPr="0046053C">
        <w:t xml:space="preserve">facility that rises 69 feet </w:t>
      </w:r>
      <w:r w:rsidRPr="0046053C">
        <w:rPr>
          <w:rFonts w:cs="Angsana New"/>
          <w:szCs w:val="22"/>
          <w:cs/>
        </w:rPr>
        <w:t>(</w:t>
      </w:r>
      <w:r w:rsidRPr="0046053C">
        <w:t>21 m</w:t>
      </w:r>
      <w:r w:rsidRPr="0046053C">
        <w:rPr>
          <w:rFonts w:cs="Angsana New"/>
          <w:szCs w:val="22"/>
          <w:cs/>
        </w:rPr>
        <w:t xml:space="preserve">) </w:t>
      </w:r>
      <w:r w:rsidRPr="0046053C">
        <w:t>over the Hudson River</w:t>
      </w:r>
      <w:r w:rsidRPr="0046053C">
        <w:rPr>
          <w:rFonts w:cs="Angsana New"/>
          <w:szCs w:val="22"/>
          <w:cs/>
        </w:rPr>
        <w:t>.</w:t>
      </w:r>
    </w:p>
    <w:p w:rsidR="0046053C" w:rsidRDefault="0046053C" w:rsidP="00F60BCF">
      <w:r>
        <w:t>3</w:t>
      </w:r>
      <w:r>
        <w:rPr>
          <w:rFonts w:cs="Angsana New"/>
          <w:szCs w:val="22"/>
          <w:cs/>
        </w:rPr>
        <w:t>.</w:t>
      </w:r>
      <w:r>
        <w:t xml:space="preserve">3 </w:t>
      </w:r>
      <w:r w:rsidRPr="0046053C">
        <w:t>City parks</w:t>
      </w:r>
    </w:p>
    <w:p w:rsidR="0046053C" w:rsidRDefault="0046053C" w:rsidP="0046053C">
      <w:r>
        <w:t xml:space="preserve">New York City has over 28,000 acres </w:t>
      </w:r>
      <w:r>
        <w:rPr>
          <w:rFonts w:cs="Angsana New"/>
          <w:szCs w:val="22"/>
          <w:cs/>
        </w:rPr>
        <w:t>(</w:t>
      </w:r>
      <w:r>
        <w:t>110 km2</w:t>
      </w:r>
      <w:r>
        <w:rPr>
          <w:rFonts w:cs="Angsana New"/>
          <w:szCs w:val="22"/>
          <w:cs/>
        </w:rPr>
        <w:t xml:space="preserve">) </w:t>
      </w:r>
      <w:r>
        <w:t>of municipal parkland and 14 miles</w:t>
      </w:r>
      <w:r w:rsidR="00064118">
        <w:rPr>
          <w:rFonts w:cs="Angsana New"/>
          <w:szCs w:val="22"/>
          <w:cs/>
        </w:rPr>
        <w:t xml:space="preserve"> (</w:t>
      </w:r>
      <w:r w:rsidR="00064118">
        <w:t>23 km</w:t>
      </w:r>
      <w:r w:rsidR="00064118">
        <w:rPr>
          <w:rFonts w:cs="Angsana New"/>
          <w:szCs w:val="22"/>
          <w:cs/>
        </w:rPr>
        <w:t xml:space="preserve">) </w:t>
      </w:r>
      <w:r w:rsidR="00064118">
        <w:t>of public beaches</w:t>
      </w:r>
      <w:r w:rsidR="00064118">
        <w:rPr>
          <w:rFonts w:cs="Angsana New"/>
          <w:szCs w:val="22"/>
          <w:cs/>
        </w:rPr>
        <w:t>.</w:t>
      </w:r>
      <w:r>
        <w:t xml:space="preserve"> The largest municipal park in the city is Pelham Bay Park in the Bron</w:t>
      </w:r>
      <w:r w:rsidR="00064118">
        <w:t xml:space="preserve">x, with 2,765 acres </w:t>
      </w:r>
      <w:r w:rsidR="00064118">
        <w:rPr>
          <w:rFonts w:cs="Angsana New"/>
          <w:szCs w:val="22"/>
          <w:cs/>
        </w:rPr>
        <w:t>(</w:t>
      </w:r>
      <w:r w:rsidR="00064118">
        <w:t>1,119 ha</w:t>
      </w:r>
      <w:r w:rsidR="00064118">
        <w:rPr>
          <w:rFonts w:cs="Angsana New"/>
          <w:szCs w:val="22"/>
          <w:cs/>
        </w:rPr>
        <w:t>).</w:t>
      </w:r>
    </w:p>
    <w:p w:rsidR="0046053C" w:rsidRDefault="0046053C" w:rsidP="0046053C">
      <w:r>
        <w:t>Central Park, an 883</w:t>
      </w:r>
      <w:r>
        <w:rPr>
          <w:rFonts w:cs="Angsana New"/>
          <w:szCs w:val="22"/>
          <w:cs/>
        </w:rPr>
        <w:t>-</w:t>
      </w:r>
      <w:r>
        <w:t xml:space="preserve">acre </w:t>
      </w:r>
      <w:r>
        <w:rPr>
          <w:rFonts w:cs="Angsana New"/>
          <w:szCs w:val="22"/>
          <w:cs/>
        </w:rPr>
        <w:t>(</w:t>
      </w:r>
      <w:r>
        <w:t>3</w:t>
      </w:r>
      <w:r>
        <w:rPr>
          <w:rFonts w:cs="Angsana New"/>
          <w:szCs w:val="22"/>
          <w:cs/>
        </w:rPr>
        <w:t>.</w:t>
      </w:r>
      <w:r>
        <w:t>57 km2</w:t>
      </w:r>
      <w:r>
        <w:rPr>
          <w:rFonts w:cs="Angsana New"/>
          <w:szCs w:val="22"/>
          <w:cs/>
        </w:rPr>
        <w:t xml:space="preserve">) </w:t>
      </w:r>
      <w:r>
        <w:t>park in middle</w:t>
      </w:r>
      <w:r>
        <w:rPr>
          <w:rFonts w:cs="Angsana New"/>
          <w:szCs w:val="22"/>
          <w:cs/>
        </w:rPr>
        <w:t>-</w:t>
      </w:r>
      <w:r>
        <w:t>upper Manhattan, is the most visited urban park in the United States and one of the most filmed locations in the world, with 40 mi</w:t>
      </w:r>
      <w:r w:rsidR="00064118">
        <w:t>llion visitors in 2013</w:t>
      </w:r>
      <w:r w:rsidR="00064118">
        <w:rPr>
          <w:rFonts w:cs="Angsana New"/>
          <w:szCs w:val="22"/>
          <w:cs/>
        </w:rPr>
        <w:t>.</w:t>
      </w:r>
      <w:r>
        <w:t xml:space="preserve"> The park contains a myriad of attractions; there are several lakes and ponds, two ice</w:t>
      </w:r>
      <w:r>
        <w:rPr>
          <w:rFonts w:cs="Angsana New"/>
          <w:szCs w:val="22"/>
          <w:cs/>
        </w:rPr>
        <w:t>-</w:t>
      </w:r>
      <w:r>
        <w:t>skating rinks, the Central Park Zoo, the Central Park Conservatory Garden, and the 106</w:t>
      </w:r>
      <w:r>
        <w:rPr>
          <w:rFonts w:cs="Angsana New"/>
          <w:szCs w:val="22"/>
          <w:cs/>
        </w:rPr>
        <w:t>-</w:t>
      </w:r>
      <w:r>
        <w:t xml:space="preserve">acre </w:t>
      </w:r>
      <w:r>
        <w:rPr>
          <w:rFonts w:cs="Angsana New"/>
          <w:szCs w:val="22"/>
          <w:cs/>
        </w:rPr>
        <w:t>(</w:t>
      </w:r>
      <w:r>
        <w:t>0</w:t>
      </w:r>
      <w:r>
        <w:rPr>
          <w:rFonts w:cs="Angsana New"/>
          <w:szCs w:val="22"/>
          <w:cs/>
        </w:rPr>
        <w:t>.</w:t>
      </w:r>
      <w:r>
        <w:t>43 km2</w:t>
      </w:r>
      <w:r>
        <w:rPr>
          <w:rFonts w:cs="Angsana New"/>
          <w:szCs w:val="22"/>
          <w:cs/>
        </w:rPr>
        <w:t xml:space="preserve">) </w:t>
      </w:r>
      <w:r>
        <w:t>Jackie Onassis Reservoir</w:t>
      </w:r>
      <w:r>
        <w:rPr>
          <w:rFonts w:cs="Angsana New"/>
          <w:szCs w:val="22"/>
          <w:cs/>
        </w:rPr>
        <w:t xml:space="preserve">. </w:t>
      </w:r>
      <w:r>
        <w:t>Indoor attractions include Belvedere Castle with its nature center, the Swedish Cottage Marionette Theater, and the historic Carousel</w:t>
      </w:r>
      <w:r>
        <w:rPr>
          <w:rFonts w:cs="Angsana New"/>
          <w:szCs w:val="22"/>
          <w:cs/>
        </w:rPr>
        <w:t xml:space="preserve">. </w:t>
      </w:r>
      <w:r>
        <w:t>On October 23, 2012, hedge fund manager John A</w:t>
      </w:r>
      <w:r>
        <w:rPr>
          <w:rFonts w:cs="Angsana New"/>
          <w:szCs w:val="22"/>
          <w:cs/>
        </w:rPr>
        <w:t xml:space="preserve">. </w:t>
      </w:r>
      <w:r>
        <w:t>Paulson announced a $100 million gift to the Central Park Conservancy, the largest ever monetary donation to N</w:t>
      </w:r>
      <w:r w:rsidR="00064118">
        <w:t>ew York City's park system</w:t>
      </w:r>
      <w:r w:rsidR="00064118">
        <w:rPr>
          <w:rFonts w:cs="Angsana New"/>
          <w:szCs w:val="22"/>
          <w:cs/>
        </w:rPr>
        <w:t>.</w:t>
      </w:r>
    </w:p>
    <w:p w:rsidR="0046053C" w:rsidRDefault="0046053C" w:rsidP="0046053C">
      <w:r>
        <w:lastRenderedPageBreak/>
        <w:t>Washington Square Park is a prominent landmark in the Greenwich Village neighborhood of Lower Manhattan</w:t>
      </w:r>
      <w:r>
        <w:rPr>
          <w:rFonts w:cs="Angsana New"/>
          <w:szCs w:val="22"/>
          <w:cs/>
        </w:rPr>
        <w:t xml:space="preserve">. </w:t>
      </w:r>
      <w:r>
        <w:t>The Washington Square Arch at the northern gateway to the park is an iconic symbol of both New York University and Greenwich Village</w:t>
      </w:r>
      <w:r>
        <w:rPr>
          <w:rFonts w:cs="Angsana New"/>
          <w:szCs w:val="22"/>
          <w:cs/>
        </w:rPr>
        <w:t>.</w:t>
      </w:r>
    </w:p>
    <w:p w:rsidR="0046053C" w:rsidRDefault="0046053C" w:rsidP="0046053C">
      <w:r>
        <w:t>Prospect Park in Brooklyn has a 90</w:t>
      </w:r>
      <w:r>
        <w:rPr>
          <w:rFonts w:cs="Angsana New"/>
          <w:szCs w:val="22"/>
          <w:cs/>
        </w:rPr>
        <w:t>-</w:t>
      </w:r>
      <w:r>
        <w:t xml:space="preserve">acre </w:t>
      </w:r>
      <w:r>
        <w:rPr>
          <w:rFonts w:cs="Angsana New"/>
          <w:szCs w:val="22"/>
          <w:cs/>
        </w:rPr>
        <w:t>(</w:t>
      </w:r>
      <w:r>
        <w:t>360,000 m2</w:t>
      </w:r>
      <w:r>
        <w:rPr>
          <w:rFonts w:cs="Angsana New"/>
          <w:szCs w:val="22"/>
          <w:cs/>
        </w:rPr>
        <w:t xml:space="preserve">) </w:t>
      </w:r>
      <w:r>
        <w:t>meadow, a lake, and extensive woodlands</w:t>
      </w:r>
      <w:r>
        <w:rPr>
          <w:rFonts w:cs="Angsana New"/>
          <w:szCs w:val="22"/>
          <w:cs/>
        </w:rPr>
        <w:t xml:space="preserve">. </w:t>
      </w:r>
      <w:r>
        <w:t>Within the park is the historic Battle Pass, prominent in</w:t>
      </w:r>
      <w:r w:rsidR="00962B91">
        <w:t xml:space="preserve"> the Battle of Long Island</w:t>
      </w:r>
      <w:r w:rsidR="00962B91">
        <w:rPr>
          <w:rFonts w:cs="Angsana New"/>
          <w:szCs w:val="22"/>
          <w:cs/>
        </w:rPr>
        <w:t>.</w:t>
      </w:r>
    </w:p>
    <w:p w:rsidR="0046053C" w:rsidRDefault="0046053C" w:rsidP="0046053C">
      <w:r>
        <w:t>Flushing Meadows</w:t>
      </w:r>
      <w:r>
        <w:rPr>
          <w:rFonts w:cs="Angsana New"/>
          <w:szCs w:val="22"/>
          <w:cs/>
        </w:rPr>
        <w:t>–</w:t>
      </w:r>
      <w:r>
        <w:t xml:space="preserve">Corona Park in Queens, with its 897 acres </w:t>
      </w:r>
      <w:r>
        <w:rPr>
          <w:rFonts w:cs="Angsana New"/>
          <w:szCs w:val="22"/>
          <w:cs/>
        </w:rPr>
        <w:t>(</w:t>
      </w:r>
      <w:r>
        <w:t>363 ha</w:t>
      </w:r>
      <w:r>
        <w:rPr>
          <w:rFonts w:cs="Angsana New"/>
          <w:szCs w:val="22"/>
          <w:cs/>
        </w:rPr>
        <w:t xml:space="preserve">) </w:t>
      </w:r>
      <w:r>
        <w:t xml:space="preserve">making it the </w:t>
      </w:r>
      <w:r w:rsidR="00857550">
        <w:t>city's fourth largest park,</w:t>
      </w:r>
      <w:r>
        <w:t xml:space="preserve"> was the setting for the 1939 World's Fai</w:t>
      </w:r>
      <w:r w:rsidR="00857550">
        <w:t>r and the 1964 World's Fair</w:t>
      </w:r>
      <w:r>
        <w:t xml:space="preserve"> and is host to the USTA Billie Jean King National Tennis Center and the annual United States Open T</w:t>
      </w:r>
      <w:r w:rsidR="00857550">
        <w:t>ennis Championships tournament</w:t>
      </w:r>
      <w:r w:rsidR="00857550">
        <w:rPr>
          <w:rFonts w:cs="Angsana New"/>
          <w:szCs w:val="22"/>
          <w:cs/>
        </w:rPr>
        <w:t>.</w:t>
      </w:r>
    </w:p>
    <w:p w:rsidR="0046053C" w:rsidRDefault="0046053C" w:rsidP="0046053C">
      <w:r>
        <w:t xml:space="preserve">Over a fifth of the Bronx's area, 7,000 acres </w:t>
      </w:r>
      <w:r>
        <w:rPr>
          <w:rFonts w:cs="Angsana New"/>
          <w:szCs w:val="22"/>
          <w:cs/>
        </w:rPr>
        <w:t>(</w:t>
      </w:r>
      <w:r>
        <w:t>28 km2</w:t>
      </w:r>
      <w:r>
        <w:rPr>
          <w:rFonts w:cs="Angsana New"/>
          <w:szCs w:val="22"/>
          <w:cs/>
        </w:rPr>
        <w:t>)</w:t>
      </w:r>
      <w:r>
        <w:t xml:space="preserve">, is given over to open space and parks, including Pelham Bay Park, Van Cortlandt Park, the Bronx Zoo, and the </w:t>
      </w:r>
      <w:r w:rsidR="00857550">
        <w:t>New York Botanical Gardens</w:t>
      </w:r>
      <w:r w:rsidR="00857550">
        <w:rPr>
          <w:rFonts w:cs="Angsana New"/>
          <w:szCs w:val="22"/>
          <w:cs/>
        </w:rPr>
        <w:t>.</w:t>
      </w:r>
    </w:p>
    <w:p w:rsidR="0046053C" w:rsidRDefault="0046053C" w:rsidP="0046053C">
      <w:r>
        <w:t>In Staten Island, the Conference House Park contains the historic Conference House, site of the only attempt of a peaceful resolution to the American Revolution which was conducted in September 1775, attended by Benjamin Franklin representing the Americans and Lord Howe repres</w:t>
      </w:r>
      <w:r w:rsidR="002E2CF2">
        <w:t>enting the British Crown</w:t>
      </w:r>
      <w:r w:rsidR="002E2CF2">
        <w:rPr>
          <w:rFonts w:cs="Angsana New"/>
          <w:szCs w:val="22"/>
          <w:cs/>
        </w:rPr>
        <w:t>.</w:t>
      </w:r>
      <w:r>
        <w:t xml:space="preserve"> The historic Burial Ridge, the largest Native American burial ground within New Yor</w:t>
      </w:r>
      <w:r w:rsidR="002E2CF2">
        <w:t>k City, is within the park</w:t>
      </w:r>
      <w:r w:rsidR="002E2CF2">
        <w:rPr>
          <w:rFonts w:cs="Angsana New"/>
          <w:szCs w:val="22"/>
          <w:cs/>
        </w:rPr>
        <w:t>.</w:t>
      </w:r>
    </w:p>
    <w:p w:rsidR="00D51ACA" w:rsidRDefault="00D51ACA" w:rsidP="00D51ACA">
      <w:r>
        <w:t>4</w:t>
      </w:r>
      <w:r>
        <w:rPr>
          <w:rFonts w:cs="Angsana New"/>
          <w:szCs w:val="22"/>
          <w:cs/>
        </w:rPr>
        <w:t xml:space="preserve">. </w:t>
      </w:r>
      <w:r>
        <w:t>Population density</w:t>
      </w:r>
    </w:p>
    <w:p w:rsidR="00302673" w:rsidRDefault="00D51ACA" w:rsidP="00D51ACA">
      <w:r>
        <w:t xml:space="preserve">In 2015, the city had an estimated population density of 28,053 people per square mile </w:t>
      </w:r>
      <w:r>
        <w:rPr>
          <w:rFonts w:cs="Angsana New"/>
          <w:szCs w:val="22"/>
          <w:cs/>
        </w:rPr>
        <w:t>(</w:t>
      </w:r>
      <w:r>
        <w:t>10,756</w:t>
      </w:r>
      <w:r>
        <w:rPr>
          <w:rFonts w:cs="Angsana New"/>
          <w:szCs w:val="22"/>
          <w:cs/>
        </w:rPr>
        <w:t>/</w:t>
      </w:r>
      <w:r>
        <w:t>km²</w:t>
      </w:r>
      <w:r>
        <w:rPr>
          <w:rFonts w:cs="Angsana New"/>
          <w:szCs w:val="22"/>
          <w:cs/>
        </w:rPr>
        <w:t>)</w:t>
      </w:r>
      <w:r>
        <w:t xml:space="preserve">, rendering it the most densely populated of all municipalities housing over 100,000 residents in the United States, with several small cities </w:t>
      </w:r>
      <w:r>
        <w:rPr>
          <w:rFonts w:cs="Angsana New"/>
          <w:szCs w:val="22"/>
          <w:cs/>
        </w:rPr>
        <w:t>(</w:t>
      </w:r>
      <w:r>
        <w:t>of fewer than 100,000</w:t>
      </w:r>
      <w:r>
        <w:rPr>
          <w:rFonts w:cs="Angsana New"/>
          <w:szCs w:val="22"/>
          <w:cs/>
        </w:rPr>
        <w:t xml:space="preserve">) </w:t>
      </w:r>
      <w:r>
        <w:t>in adjacent Hudson County, New Jersey having greater density, as per the 2010 Cen</w:t>
      </w:r>
      <w:r w:rsidR="00FF2BA2">
        <w:t>sus</w:t>
      </w:r>
      <w:r w:rsidR="00FF2BA2">
        <w:rPr>
          <w:rFonts w:cs="Angsana New"/>
          <w:szCs w:val="22"/>
          <w:cs/>
        </w:rPr>
        <w:t>.</w:t>
      </w:r>
      <w:r>
        <w:t xml:space="preserve"> Geographically co</w:t>
      </w:r>
      <w:r>
        <w:rPr>
          <w:rFonts w:cs="Angsana New"/>
          <w:szCs w:val="22"/>
          <w:cs/>
        </w:rPr>
        <w:t>-</w:t>
      </w:r>
      <w:r>
        <w:t>extensive with New York County, the borough of Manhattan's 2015 population density of 69,468 inhabitants p</w:t>
      </w:r>
      <w:r w:rsidR="00BE5217">
        <w:t xml:space="preserve">er square mile </w:t>
      </w:r>
      <w:r w:rsidR="00BE5217">
        <w:rPr>
          <w:rFonts w:cs="Angsana New"/>
          <w:szCs w:val="22"/>
          <w:cs/>
        </w:rPr>
        <w:t>(</w:t>
      </w:r>
      <w:r w:rsidR="00BE5217">
        <w:t>26,822</w:t>
      </w:r>
      <w:r w:rsidR="00BE5217">
        <w:rPr>
          <w:rFonts w:cs="Angsana New"/>
          <w:szCs w:val="22"/>
          <w:cs/>
        </w:rPr>
        <w:t>/</w:t>
      </w:r>
      <w:r w:rsidR="00BE5217">
        <w:t>km2</w:t>
      </w:r>
      <w:r w:rsidR="00BE5217">
        <w:rPr>
          <w:rFonts w:cs="Angsana New"/>
          <w:szCs w:val="22"/>
          <w:cs/>
        </w:rPr>
        <w:t>)</w:t>
      </w:r>
      <w:r>
        <w:t xml:space="preserve"> makes it the highest of any count</w:t>
      </w:r>
      <w:r w:rsidR="006E7F4A">
        <w:t>y in the United States</w:t>
      </w:r>
      <w:r>
        <w:t xml:space="preserve"> and higher than the density of an</w:t>
      </w:r>
      <w:r w:rsidR="006E7F4A">
        <w:t>y individual American city</w:t>
      </w:r>
      <w:r w:rsidR="006E7F4A">
        <w:rPr>
          <w:rFonts w:cs="Angsana New"/>
          <w:szCs w:val="22"/>
          <w:cs/>
        </w:rPr>
        <w:t>.</w:t>
      </w:r>
    </w:p>
    <w:p w:rsidR="00D51ACA" w:rsidRDefault="00D51ACA" w:rsidP="00D51ACA">
      <w:r w:rsidRPr="00D51ACA">
        <w:t>Historical population</w:t>
      </w:r>
    </w:p>
    <w:p w:rsidR="00D51ACA" w:rsidRDefault="00D51ACA" w:rsidP="00D51ACA">
      <w:r w:rsidRPr="00D51ACA">
        <w:t>Year</w:t>
      </w:r>
      <w:r w:rsidRPr="00D51ACA">
        <w:tab/>
        <w:t>Pop</w:t>
      </w:r>
      <w:r w:rsidRPr="00D51ACA">
        <w:rPr>
          <w:rFonts w:cs="Angsana New"/>
          <w:szCs w:val="22"/>
          <w:cs/>
        </w:rPr>
        <w:t>.</w:t>
      </w:r>
      <w:r w:rsidRPr="00D51ACA">
        <w:tab/>
        <w:t>±</w:t>
      </w:r>
      <w:r w:rsidRPr="00D51ACA">
        <w:rPr>
          <w:rFonts w:cs="Angsana New"/>
          <w:szCs w:val="22"/>
          <w:cs/>
        </w:rPr>
        <w:t>%</w:t>
      </w:r>
    </w:p>
    <w:p w:rsidR="00D51ACA" w:rsidRDefault="0046610E" w:rsidP="00D51ACA">
      <w:r>
        <w:t>1970</w:t>
      </w:r>
      <w:r>
        <w:tab/>
        <w:t>7,894,862</w:t>
      </w:r>
      <w:r>
        <w:tab/>
      </w:r>
      <w:r>
        <w:rPr>
          <w:rFonts w:cs="Angsana New"/>
          <w:szCs w:val="22"/>
          <w:cs/>
        </w:rPr>
        <w:t>-</w:t>
      </w:r>
    </w:p>
    <w:p w:rsidR="00D51ACA" w:rsidRDefault="00D51ACA" w:rsidP="00D51ACA">
      <w:r>
        <w:t>1980</w:t>
      </w:r>
      <w:r>
        <w:tab/>
        <w:t>7,071,639</w:t>
      </w:r>
      <w:r>
        <w:tab/>
      </w:r>
      <w:r w:rsidR="00E0554D">
        <w:rPr>
          <w:rFonts w:cs="Angsana New"/>
          <w:szCs w:val="22"/>
        </w:rPr>
        <w:t>-</w:t>
      </w:r>
      <w:r>
        <w:t>10</w:t>
      </w:r>
      <w:r>
        <w:rPr>
          <w:rFonts w:cs="Angsana New"/>
          <w:szCs w:val="22"/>
          <w:cs/>
        </w:rPr>
        <w:t>.</w:t>
      </w:r>
      <w:r>
        <w:t>4</w:t>
      </w:r>
      <w:r>
        <w:rPr>
          <w:rFonts w:cs="Angsana New"/>
          <w:szCs w:val="22"/>
          <w:cs/>
        </w:rPr>
        <w:t>%</w:t>
      </w:r>
    </w:p>
    <w:p w:rsidR="00D51ACA" w:rsidRDefault="00D51ACA" w:rsidP="00D51ACA">
      <w:r>
        <w:t>1990</w:t>
      </w:r>
      <w:r>
        <w:tab/>
        <w:t>7,322,564</w:t>
      </w:r>
      <w:r>
        <w:tab/>
      </w:r>
      <w:r>
        <w:rPr>
          <w:rFonts w:cs="Angsana New"/>
          <w:szCs w:val="22"/>
          <w:cs/>
        </w:rPr>
        <w:t>+</w:t>
      </w:r>
      <w:r>
        <w:t>3</w:t>
      </w:r>
      <w:r>
        <w:rPr>
          <w:rFonts w:cs="Angsana New"/>
          <w:szCs w:val="22"/>
          <w:cs/>
        </w:rPr>
        <w:t>.</w:t>
      </w:r>
      <w:r>
        <w:t>5</w:t>
      </w:r>
      <w:r>
        <w:rPr>
          <w:rFonts w:cs="Angsana New"/>
          <w:szCs w:val="22"/>
          <w:cs/>
        </w:rPr>
        <w:t>%</w:t>
      </w:r>
    </w:p>
    <w:p w:rsidR="00D51ACA" w:rsidRDefault="00D51ACA" w:rsidP="00D51ACA">
      <w:r>
        <w:t>2000</w:t>
      </w:r>
      <w:r>
        <w:tab/>
        <w:t>8,008,278</w:t>
      </w:r>
      <w:r>
        <w:tab/>
      </w:r>
      <w:r>
        <w:rPr>
          <w:rFonts w:cs="Angsana New"/>
          <w:szCs w:val="22"/>
          <w:cs/>
        </w:rPr>
        <w:t>+</w:t>
      </w:r>
      <w:r>
        <w:t>9</w:t>
      </w:r>
      <w:r>
        <w:rPr>
          <w:rFonts w:cs="Angsana New"/>
          <w:szCs w:val="22"/>
          <w:cs/>
        </w:rPr>
        <w:t>.</w:t>
      </w:r>
      <w:r>
        <w:t>4</w:t>
      </w:r>
      <w:r>
        <w:rPr>
          <w:rFonts w:cs="Angsana New"/>
          <w:szCs w:val="22"/>
          <w:cs/>
        </w:rPr>
        <w:t>%</w:t>
      </w:r>
    </w:p>
    <w:p w:rsidR="00D51ACA" w:rsidRDefault="00D51ACA" w:rsidP="00D51ACA">
      <w:r>
        <w:t>2010</w:t>
      </w:r>
      <w:r>
        <w:tab/>
        <w:t>8,175,133</w:t>
      </w:r>
      <w:r>
        <w:tab/>
      </w:r>
      <w:r>
        <w:rPr>
          <w:rFonts w:cs="Angsana New"/>
          <w:szCs w:val="22"/>
          <w:cs/>
        </w:rPr>
        <w:t>+</w:t>
      </w:r>
      <w:r>
        <w:t>2</w:t>
      </w:r>
      <w:r>
        <w:rPr>
          <w:rFonts w:cs="Angsana New"/>
          <w:szCs w:val="22"/>
          <w:cs/>
        </w:rPr>
        <w:t>.</w:t>
      </w:r>
      <w:r>
        <w:t>1</w:t>
      </w:r>
      <w:r>
        <w:rPr>
          <w:rFonts w:cs="Angsana New"/>
          <w:szCs w:val="22"/>
          <w:cs/>
        </w:rPr>
        <w:t>%</w:t>
      </w:r>
    </w:p>
    <w:p w:rsidR="00D51ACA" w:rsidRDefault="00D51ACA" w:rsidP="00D51ACA">
      <w:r>
        <w:t>2016</w:t>
      </w:r>
      <w:r>
        <w:tab/>
        <w:t>8,537,673</w:t>
      </w:r>
      <w:r>
        <w:tab/>
      </w:r>
      <w:r>
        <w:rPr>
          <w:rFonts w:cs="Angsana New"/>
          <w:szCs w:val="22"/>
          <w:cs/>
        </w:rPr>
        <w:t>+</w:t>
      </w:r>
      <w:r>
        <w:t>4</w:t>
      </w:r>
      <w:r>
        <w:rPr>
          <w:rFonts w:cs="Angsana New"/>
          <w:szCs w:val="22"/>
          <w:cs/>
        </w:rPr>
        <w:t>.</w:t>
      </w:r>
      <w:r>
        <w:t>4</w:t>
      </w:r>
      <w:r>
        <w:rPr>
          <w:rFonts w:cs="Angsana New"/>
          <w:szCs w:val="22"/>
          <w:cs/>
        </w:rPr>
        <w:t>%</w:t>
      </w:r>
    </w:p>
    <w:p w:rsidR="00DC3F5E" w:rsidRDefault="00DC3F5E" w:rsidP="00D51ACA"/>
    <w:p w:rsidR="00DC3F5E" w:rsidRDefault="00DC3F5E" w:rsidP="00D51ACA"/>
    <w:sectPr w:rsidR="00DC3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3CC2"/>
    <w:multiLevelType w:val="hybridMultilevel"/>
    <w:tmpl w:val="15FC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833"/>
    <w:rsid w:val="00064118"/>
    <w:rsid w:val="000C0BF3"/>
    <w:rsid w:val="00116DB3"/>
    <w:rsid w:val="001E4FB7"/>
    <w:rsid w:val="002676AF"/>
    <w:rsid w:val="002E2CF2"/>
    <w:rsid w:val="00302673"/>
    <w:rsid w:val="0031075C"/>
    <w:rsid w:val="0046053C"/>
    <w:rsid w:val="0046610E"/>
    <w:rsid w:val="004A2D71"/>
    <w:rsid w:val="00570235"/>
    <w:rsid w:val="00610D07"/>
    <w:rsid w:val="00644704"/>
    <w:rsid w:val="00690389"/>
    <w:rsid w:val="006E7F4A"/>
    <w:rsid w:val="0071377E"/>
    <w:rsid w:val="007C4833"/>
    <w:rsid w:val="00857550"/>
    <w:rsid w:val="00873F89"/>
    <w:rsid w:val="00883CEA"/>
    <w:rsid w:val="008B6672"/>
    <w:rsid w:val="00962B91"/>
    <w:rsid w:val="00A82AED"/>
    <w:rsid w:val="00BE5217"/>
    <w:rsid w:val="00C84F49"/>
    <w:rsid w:val="00D51ACA"/>
    <w:rsid w:val="00D61A66"/>
    <w:rsid w:val="00DC3F5E"/>
    <w:rsid w:val="00E0554D"/>
    <w:rsid w:val="00F156F1"/>
    <w:rsid w:val="00F32DAB"/>
    <w:rsid w:val="00F60BCF"/>
    <w:rsid w:val="00FF2BA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FFE5"/>
  <w15:chartTrackingRefBased/>
  <w15:docId w15:val="{2D392376-E4B5-45AF-9D24-ECF9A1BC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928619">
      <w:bodyDiv w:val="1"/>
      <w:marLeft w:val="0"/>
      <w:marRight w:val="0"/>
      <w:marTop w:val="0"/>
      <w:marBottom w:val="0"/>
      <w:divBdr>
        <w:top w:val="none" w:sz="0" w:space="0" w:color="auto"/>
        <w:left w:val="none" w:sz="0" w:space="0" w:color="auto"/>
        <w:bottom w:val="none" w:sz="0" w:space="0" w:color="auto"/>
        <w:right w:val="none" w:sz="0" w:space="0" w:color="auto"/>
      </w:divBdr>
    </w:div>
    <w:div w:id="1114447006">
      <w:bodyDiv w:val="1"/>
      <w:marLeft w:val="0"/>
      <w:marRight w:val="0"/>
      <w:marTop w:val="0"/>
      <w:marBottom w:val="0"/>
      <w:divBdr>
        <w:top w:val="none" w:sz="0" w:space="0" w:color="auto"/>
        <w:left w:val="none" w:sz="0" w:space="0" w:color="auto"/>
        <w:bottom w:val="none" w:sz="0" w:space="0" w:color="auto"/>
        <w:right w:val="none" w:sz="0" w:space="0" w:color="auto"/>
      </w:divBdr>
    </w:div>
    <w:div w:id="1353260608">
      <w:bodyDiv w:val="1"/>
      <w:marLeft w:val="0"/>
      <w:marRight w:val="0"/>
      <w:marTop w:val="0"/>
      <w:marBottom w:val="0"/>
      <w:divBdr>
        <w:top w:val="none" w:sz="0" w:space="0" w:color="auto"/>
        <w:left w:val="none" w:sz="0" w:space="0" w:color="auto"/>
        <w:bottom w:val="none" w:sz="0" w:space="0" w:color="auto"/>
        <w:right w:val="none" w:sz="0" w:space="0" w:color="auto"/>
      </w:divBdr>
    </w:div>
    <w:div w:id="1640186746">
      <w:bodyDiv w:val="1"/>
      <w:marLeft w:val="0"/>
      <w:marRight w:val="0"/>
      <w:marTop w:val="0"/>
      <w:marBottom w:val="0"/>
      <w:divBdr>
        <w:top w:val="none" w:sz="0" w:space="0" w:color="auto"/>
        <w:left w:val="none" w:sz="0" w:space="0" w:color="auto"/>
        <w:bottom w:val="none" w:sz="0" w:space="0" w:color="auto"/>
        <w:right w:val="none" w:sz="0" w:space="0" w:color="auto"/>
      </w:divBdr>
    </w:div>
    <w:div w:id="1720980649">
      <w:bodyDiv w:val="1"/>
      <w:marLeft w:val="0"/>
      <w:marRight w:val="0"/>
      <w:marTop w:val="0"/>
      <w:marBottom w:val="0"/>
      <w:divBdr>
        <w:top w:val="none" w:sz="0" w:space="0" w:color="auto"/>
        <w:left w:val="none" w:sz="0" w:space="0" w:color="auto"/>
        <w:bottom w:val="none" w:sz="0" w:space="0" w:color="auto"/>
        <w:right w:val="none" w:sz="0" w:space="0" w:color="auto"/>
      </w:divBdr>
    </w:div>
    <w:div w:id="1733502469">
      <w:bodyDiv w:val="1"/>
      <w:marLeft w:val="0"/>
      <w:marRight w:val="0"/>
      <w:marTop w:val="0"/>
      <w:marBottom w:val="0"/>
      <w:divBdr>
        <w:top w:val="none" w:sz="0" w:space="0" w:color="auto"/>
        <w:left w:val="none" w:sz="0" w:space="0" w:color="auto"/>
        <w:bottom w:val="none" w:sz="0" w:space="0" w:color="auto"/>
        <w:right w:val="none" w:sz="0" w:space="0" w:color="auto"/>
      </w:divBdr>
    </w:div>
    <w:div w:id="1964574273">
      <w:bodyDiv w:val="1"/>
      <w:marLeft w:val="0"/>
      <w:marRight w:val="0"/>
      <w:marTop w:val="0"/>
      <w:marBottom w:val="0"/>
      <w:divBdr>
        <w:top w:val="none" w:sz="0" w:space="0" w:color="auto"/>
        <w:left w:val="none" w:sz="0" w:space="0" w:color="auto"/>
        <w:bottom w:val="none" w:sz="0" w:space="0" w:color="auto"/>
        <w:right w:val="none" w:sz="0" w:space="0" w:color="auto"/>
      </w:divBdr>
    </w:div>
    <w:div w:id="21210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2017-08-16T02:19:00Z</dcterms:created>
  <dcterms:modified xsi:type="dcterms:W3CDTF">2017-08-16T02:19:00Z</dcterms:modified>
</cp:coreProperties>
</file>